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590A" w14:textId="528CE358" w:rsidR="00B37889" w:rsidRDefault="00BD5352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6708006" wp14:editId="31F9E9B8">
                <wp:simplePos x="0" y="0"/>
                <wp:positionH relativeFrom="margin">
                  <wp:posOffset>1076325</wp:posOffset>
                </wp:positionH>
                <wp:positionV relativeFrom="margin">
                  <wp:posOffset>-285751</wp:posOffset>
                </wp:positionV>
                <wp:extent cx="7515860" cy="1095375"/>
                <wp:effectExtent l="0" t="0" r="27940" b="28575"/>
                <wp:wrapNone/>
                <wp:docPr id="320" name="Rectangle: Rounded Corner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0953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D8E2F3"/>
                        </a:soli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38E10" w14:textId="6894AFD0" w:rsidR="00B37889" w:rsidRPr="00070B86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St. Bridget’s C of E Primary </w:t>
                            </w:r>
                            <w:r w:rsidR="006F6936"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Design and Technology</w:t>
                            </w: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Progression of Skills</w:t>
                            </w:r>
                            <w:r w:rsidR="00BD5352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and Knowledge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Overview</w:t>
                            </w:r>
                          </w:p>
                          <w:p w14:paraId="4EBDA1A7" w14:textId="77777777" w:rsidR="00B37889" w:rsidRPr="00070B86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</w:rPr>
                              <w:t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14:paraId="5BEF5317" w14:textId="77777777" w:rsidR="00B37889" w:rsidRDefault="00B3788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08006" id="Rectangle: Rounded Corners 320" o:spid="_x0000_s1026" style="position:absolute;margin-left:84.75pt;margin-top:-22.5pt;width:591.8pt;height:86.25pt;z-index:-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margin;mso-height-percent:0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" fillcolor="#d8e2f3" strokecolor="#ffc000 [3207]">
                <v:stroke startarrowwidth="narrow" startarrowlength="short" endarrowwidth="narrow" endarrowlength="short"/>
                <v:textbox inset="2.53958mm,1.2694mm,2.53958mm,1.2694mm">
                  <w:txbxContent>
                    <w:p w14:paraId="03938E10" w14:textId="6894AFD0" w:rsidR="00B37889" w:rsidRPr="00070B86" w:rsidRDefault="000000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St. Bridget’s C of E Primary </w:t>
                      </w:r>
                      <w:r w:rsidR="006F6936"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Design and Technology</w:t>
                      </w: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Progression of Skills</w:t>
                      </w:r>
                      <w:r w:rsidR="00BD5352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and Knowledge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Overview</w:t>
                      </w:r>
                    </w:p>
                    <w:p w14:paraId="4EBDA1A7" w14:textId="77777777" w:rsidR="00B37889" w:rsidRPr="00070B86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i/>
                          <w:color w:val="000000"/>
                          <w:sz w:val="16"/>
                        </w:rPr>
                        <w:t>Inspiring, nurturing and educating our children to serve God by reaching their full potential, serving our local community and by looking after our environment as global citizens of today and tomorrow.</w:t>
                      </w:r>
                    </w:p>
                    <w:p w14:paraId="5BEF5317" w14:textId="77777777" w:rsidR="00B37889" w:rsidRDefault="00B3788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56BB9">
        <w:rPr>
          <w:noProof/>
        </w:rPr>
        <w:drawing>
          <wp:anchor distT="0" distB="0" distL="0" distR="0" simplePos="0" relativeHeight="251660288" behindDoc="1" locked="0" layoutInCell="1" hidden="0" allowOverlap="1" wp14:anchorId="5F4D90F8" wp14:editId="7339F4C5">
            <wp:simplePos x="0" y="0"/>
            <wp:positionH relativeFrom="margin">
              <wp:align>right</wp:align>
            </wp:positionH>
            <wp:positionV relativeFrom="paragraph">
              <wp:posOffset>-230205</wp:posOffset>
            </wp:positionV>
            <wp:extent cx="823865" cy="914400"/>
            <wp:effectExtent l="0" t="0" r="0" b="0"/>
            <wp:wrapNone/>
            <wp:docPr id="325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6BB9">
        <w:rPr>
          <w:noProof/>
        </w:rPr>
        <w:drawing>
          <wp:anchor distT="0" distB="0" distL="0" distR="0" simplePos="0" relativeHeight="251659264" behindDoc="1" locked="0" layoutInCell="1" hidden="0" allowOverlap="1" wp14:anchorId="11CC0642" wp14:editId="6F8BC44A">
            <wp:simplePos x="0" y="0"/>
            <wp:positionH relativeFrom="column">
              <wp:posOffset>-132715</wp:posOffset>
            </wp:positionH>
            <wp:positionV relativeFrom="paragraph">
              <wp:posOffset>-224155</wp:posOffset>
            </wp:positionV>
            <wp:extent cx="823865" cy="914400"/>
            <wp:effectExtent l="0" t="0" r="0" b="0"/>
            <wp:wrapNone/>
            <wp:docPr id="323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pPr w:leftFromText="180" w:rightFromText="180" w:vertAnchor="page" w:horzAnchor="margin" w:tblpXSpec="center" w:tblpY="2266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  <w:gridCol w:w="4205"/>
        <w:gridCol w:w="4205"/>
        <w:gridCol w:w="4206"/>
      </w:tblGrid>
      <w:tr w:rsidR="00B37889" w14:paraId="7210B882" w14:textId="77777777" w:rsidTr="00DB04E7">
        <w:trPr>
          <w:trHeight w:val="274"/>
        </w:trPr>
        <w:tc>
          <w:tcPr>
            <w:tcW w:w="2834" w:type="dxa"/>
            <w:gridSpan w:val="2"/>
            <w:shd w:val="clear" w:color="auto" w:fill="BDD7EE"/>
          </w:tcPr>
          <w:p w14:paraId="53618470" w14:textId="77777777" w:rsidR="00B37889" w:rsidRPr="00070B86" w:rsidRDefault="0000000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70B86">
              <w:rPr>
                <w:rFonts w:ascii="Comic Sans MS" w:hAnsi="Comic Sans MS"/>
                <w:b/>
                <w:sz w:val="24"/>
                <w:szCs w:val="24"/>
              </w:rPr>
              <w:t>Year Group</w:t>
            </w:r>
          </w:p>
        </w:tc>
        <w:tc>
          <w:tcPr>
            <w:tcW w:w="4205" w:type="dxa"/>
            <w:shd w:val="clear" w:color="auto" w:fill="BDD7EE"/>
          </w:tcPr>
          <w:p w14:paraId="4C4ED237" w14:textId="7A38A9E9" w:rsidR="00B37889" w:rsidRPr="00070B86" w:rsidRDefault="00EE240A" w:rsidP="00EE240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Structures Year 1</w:t>
            </w:r>
          </w:p>
        </w:tc>
        <w:tc>
          <w:tcPr>
            <w:tcW w:w="4205" w:type="dxa"/>
            <w:shd w:val="clear" w:color="auto" w:fill="BDD7EE"/>
          </w:tcPr>
          <w:p w14:paraId="06E36A37" w14:textId="4F3B71C5" w:rsidR="00B37889" w:rsidRPr="00070B86" w:rsidRDefault="00EE240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Structures Year 3</w:t>
            </w:r>
          </w:p>
        </w:tc>
        <w:tc>
          <w:tcPr>
            <w:tcW w:w="4206" w:type="dxa"/>
            <w:shd w:val="clear" w:color="auto" w:fill="BDD7EE"/>
          </w:tcPr>
          <w:p w14:paraId="5D6E787A" w14:textId="297B9D80" w:rsidR="00B37889" w:rsidRPr="00070B86" w:rsidRDefault="00EE240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Structures Year 5</w:t>
            </w:r>
          </w:p>
        </w:tc>
      </w:tr>
      <w:tr w:rsidR="00B37889" w14:paraId="6C2C3F43" w14:textId="77777777" w:rsidTr="00EE240A">
        <w:trPr>
          <w:trHeight w:val="476"/>
        </w:trPr>
        <w:tc>
          <w:tcPr>
            <w:tcW w:w="2834" w:type="dxa"/>
            <w:gridSpan w:val="2"/>
            <w:shd w:val="clear" w:color="auto" w:fill="B4C6E7"/>
          </w:tcPr>
          <w:p w14:paraId="06834B6A" w14:textId="3A7729EF" w:rsidR="00B37889" w:rsidRPr="00070B86" w:rsidRDefault="00B378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05" w:type="dxa"/>
            <w:shd w:val="clear" w:color="auto" w:fill="FFE599"/>
          </w:tcPr>
          <w:p w14:paraId="352D01F1" w14:textId="083AAEEE" w:rsidR="00B37889" w:rsidRPr="00070B86" w:rsidRDefault="00EE24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Baby Bear’s Chair/Throne</w:t>
            </w:r>
          </w:p>
        </w:tc>
        <w:tc>
          <w:tcPr>
            <w:tcW w:w="4205" w:type="dxa"/>
            <w:shd w:val="clear" w:color="auto" w:fill="FFF2CC"/>
          </w:tcPr>
          <w:p w14:paraId="77A868C2" w14:textId="6801553E" w:rsidR="00B37889" w:rsidRPr="00E80297" w:rsidRDefault="00EE24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Pavilions </w:t>
            </w:r>
          </w:p>
        </w:tc>
        <w:tc>
          <w:tcPr>
            <w:tcW w:w="4206" w:type="dxa"/>
            <w:shd w:val="clear" w:color="auto" w:fill="FFD965"/>
          </w:tcPr>
          <w:p w14:paraId="1781DDF2" w14:textId="2AE6A52B" w:rsidR="00B37889" w:rsidRPr="00EE240A" w:rsidRDefault="00EE240A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EE240A">
              <w:rPr>
                <w:rFonts w:ascii="Comic Sans MS" w:hAnsi="Comic Sans MS"/>
                <w:bCs/>
                <w:sz w:val="24"/>
                <w:szCs w:val="24"/>
              </w:rPr>
              <w:t>Playgrounds</w:t>
            </w:r>
          </w:p>
        </w:tc>
      </w:tr>
      <w:tr w:rsidR="00EE240A" w14:paraId="584EF1BF" w14:textId="77777777" w:rsidTr="00DB04E7">
        <w:trPr>
          <w:trHeight w:val="102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93E5B30" w14:textId="77777777" w:rsidR="00EE240A" w:rsidRPr="00E80297" w:rsidRDefault="00EE240A" w:rsidP="00EE240A">
            <w:pPr>
              <w:pStyle w:val="lessonskey-word"/>
              <w:spacing w:before="0" w:beforeAutospacing="0" w:after="0" w:afterAutospacing="0"/>
              <w:jc w:val="center"/>
              <w:rPr>
                <w:rFonts w:ascii="Comic Sans MS" w:hAnsi="Comic Sans MS"/>
                <w:color w:val="222222"/>
                <w:sz w:val="16"/>
                <w:szCs w:val="16"/>
              </w:rPr>
            </w:pPr>
            <w:r>
              <w:rPr>
                <w:rFonts w:ascii="Comic Sans MS" w:hAnsi="Comic Sans MS"/>
                <w:color w:val="222222"/>
                <w:sz w:val="16"/>
                <w:szCs w:val="16"/>
              </w:rPr>
              <w:t>Skills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6C0015E0" w14:textId="1D7CB0C7" w:rsidR="00EE240A" w:rsidRPr="00E80297" w:rsidRDefault="00EE240A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</w:t>
            </w:r>
          </w:p>
        </w:tc>
        <w:tc>
          <w:tcPr>
            <w:tcW w:w="4205" w:type="dxa"/>
            <w:shd w:val="clear" w:color="auto" w:fill="C5E0B3" w:themeFill="accent6" w:themeFillTint="66"/>
          </w:tcPr>
          <w:p w14:paraId="1804373F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Generating and communicating ideas using sketching and modelling.</w:t>
            </w:r>
          </w:p>
          <w:p w14:paraId="74C833F7" w14:textId="373A880D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Learning about different types of structures, found in the natural world and in</w:t>
            </w:r>
          </w:p>
          <w:p w14:paraId="5A5431FA" w14:textId="3F7E80E5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everyday objects.</w:t>
            </w:r>
          </w:p>
        </w:tc>
        <w:tc>
          <w:tcPr>
            <w:tcW w:w="4205" w:type="dxa"/>
            <w:shd w:val="clear" w:color="auto" w:fill="C5E0B3" w:themeFill="accent6" w:themeFillTint="66"/>
          </w:tcPr>
          <w:p w14:paraId="56BB7512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stable pavilion structure that is aesthetically pleasing and selecting</w:t>
            </w:r>
          </w:p>
          <w:p w14:paraId="70871A30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materials to create a desired effect.</w:t>
            </w:r>
          </w:p>
          <w:p w14:paraId="6B0E2A8B" w14:textId="655C8321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Building frame structures designed to support weight.</w:t>
            </w:r>
          </w:p>
        </w:tc>
        <w:tc>
          <w:tcPr>
            <w:tcW w:w="4206" w:type="dxa"/>
            <w:shd w:val="clear" w:color="auto" w:fill="C5E0B3" w:themeFill="accent6" w:themeFillTint="66"/>
          </w:tcPr>
          <w:p w14:paraId="43A627BA" w14:textId="4A3A6E28" w:rsidR="00EE240A" w:rsidRPr="00E80297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playground featuring a variety of different structures, giving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careful consideration to how the structures will be used, considering effective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and ineffective designs</w:t>
            </w:r>
          </w:p>
        </w:tc>
      </w:tr>
      <w:tr w:rsidR="00EE240A" w14:paraId="7B7A9AED" w14:textId="77777777" w:rsidTr="00DB04E7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4FCEC70F" w14:textId="77777777" w:rsidR="00EE240A" w:rsidRDefault="00EE240A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14:paraId="5E4A535F" w14:textId="5F4FE92A" w:rsidR="00EE240A" w:rsidRPr="00E80297" w:rsidRDefault="00EE240A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Make</w:t>
            </w:r>
          </w:p>
        </w:tc>
        <w:tc>
          <w:tcPr>
            <w:tcW w:w="4205" w:type="dxa"/>
            <w:shd w:val="clear" w:color="auto" w:fill="C5E0B3"/>
          </w:tcPr>
          <w:p w14:paraId="7A0A3698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Making a structure according to design criteria.</w:t>
            </w:r>
          </w:p>
          <w:p w14:paraId="74DD4CFE" w14:textId="78DBBE5E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Creating joints and structures from paper/card and tape.</w:t>
            </w:r>
          </w:p>
          <w:p w14:paraId="646D460A" w14:textId="548AC889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Building a strong and stiff structure by folding paper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.</w:t>
            </w:r>
          </w:p>
        </w:tc>
        <w:tc>
          <w:tcPr>
            <w:tcW w:w="4205" w:type="dxa"/>
            <w:shd w:val="clear" w:color="auto" w:fill="C5E0B3"/>
          </w:tcPr>
          <w:p w14:paraId="0F1295CB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Creating a range of different shaped frame structures.</w:t>
            </w:r>
          </w:p>
          <w:p w14:paraId="57094F95" w14:textId="34FF669A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Making a variety of free standing frame structures of different shapes and sizes.</w:t>
            </w:r>
          </w:p>
          <w:p w14:paraId="1B3EE1DF" w14:textId="0EFC398F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Selecting appropriate materials to build a strong structure and cladding.</w:t>
            </w:r>
          </w:p>
          <w:p w14:paraId="566BDA36" w14:textId="0B3E85FA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Reinforcing corners to strengthen a structure.</w:t>
            </w:r>
          </w:p>
          <w:p w14:paraId="029F3E49" w14:textId="25C964CD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Creating a design in accordance with a plan.</w:t>
            </w:r>
          </w:p>
          <w:p w14:paraId="4F24E85D" w14:textId="0D64020E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Learning to create different textural effects with materials.</w:t>
            </w:r>
          </w:p>
        </w:tc>
        <w:tc>
          <w:tcPr>
            <w:tcW w:w="4206" w:type="dxa"/>
            <w:shd w:val="clear" w:color="auto" w:fill="C5E0B3"/>
          </w:tcPr>
          <w:p w14:paraId="7337B971" w14:textId="09960210" w:rsidR="00BD5352" w:rsidRPr="00BD5352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Building a range of play apparatus structures drawing upon new and prior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knowledge of structures.</w:t>
            </w:r>
          </w:p>
          <w:p w14:paraId="3BD22B72" w14:textId="7161E16D" w:rsidR="00BD5352" w:rsidRPr="00BD5352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Measuring, marking and cutting wood to create a range of structures.</w:t>
            </w:r>
          </w:p>
          <w:p w14:paraId="4AB777C5" w14:textId="77AA3151" w:rsidR="00EE240A" w:rsidRPr="00E80297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Using a range of materials to reinforce and add decoration to structures.</w:t>
            </w:r>
          </w:p>
        </w:tc>
      </w:tr>
      <w:tr w:rsidR="00EE240A" w14:paraId="430490EC" w14:textId="77777777" w:rsidTr="00DB04E7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2996788D" w14:textId="77777777" w:rsidR="00EE240A" w:rsidRDefault="00EE240A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B050"/>
            <w:vAlign w:val="center"/>
          </w:tcPr>
          <w:p w14:paraId="2393547D" w14:textId="77777777" w:rsidR="00EE240A" w:rsidRPr="00E80297" w:rsidRDefault="00EE240A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Evaluate</w:t>
            </w:r>
          </w:p>
        </w:tc>
        <w:tc>
          <w:tcPr>
            <w:tcW w:w="4205" w:type="dxa"/>
            <w:shd w:val="clear" w:color="auto" w:fill="C5E0B3"/>
          </w:tcPr>
          <w:p w14:paraId="188B2103" w14:textId="03A44B6D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Exploring the features of structures.</w:t>
            </w:r>
          </w:p>
          <w:p w14:paraId="2C7E3613" w14:textId="6215FE24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Comparing the stability of different shapes.</w:t>
            </w:r>
          </w:p>
          <w:p w14:paraId="00ED4EE9" w14:textId="67E5FC02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Testing the strength of own structures.</w:t>
            </w:r>
          </w:p>
          <w:p w14:paraId="2AF8EDDE" w14:textId="45E9F94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Identifying the weakest part of a structure.</w:t>
            </w:r>
          </w:p>
          <w:p w14:paraId="661D0086" w14:textId="55FED6F5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Evaluating the strength, stiffness and stability of own structure.</w:t>
            </w:r>
          </w:p>
        </w:tc>
        <w:tc>
          <w:tcPr>
            <w:tcW w:w="4205" w:type="dxa"/>
            <w:shd w:val="clear" w:color="auto" w:fill="C5E0B3"/>
          </w:tcPr>
          <w:p w14:paraId="0125DFB4" w14:textId="50AF7F25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Evaluating structures made by the class.</w:t>
            </w:r>
          </w:p>
          <w:p w14:paraId="2503A155" w14:textId="563290C2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Describing what characteristics of a design and construction made it the most</w:t>
            </w:r>
          </w:p>
          <w:p w14:paraId="1751026A" w14:textId="77777777" w:rsidR="00DB04E7" w:rsidRPr="00DB04E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effective.</w:t>
            </w:r>
          </w:p>
          <w:p w14:paraId="01A9FF9B" w14:textId="28979079" w:rsidR="00EE240A" w:rsidRPr="00E80297" w:rsidRDefault="00DB04E7" w:rsidP="00DB04E7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Considering effective and ineffective designs.</w:t>
            </w:r>
          </w:p>
        </w:tc>
        <w:tc>
          <w:tcPr>
            <w:tcW w:w="4206" w:type="dxa"/>
            <w:shd w:val="clear" w:color="auto" w:fill="C5E0B3"/>
          </w:tcPr>
          <w:p w14:paraId="1E4535C3" w14:textId="77777777" w:rsidR="00BD5352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Improving a design plan based on peer evaluation.</w:t>
            </w:r>
          </w:p>
          <w:p w14:paraId="0C159E47" w14:textId="0F53D5FE" w:rsidR="00BD5352" w:rsidRPr="00BD5352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Testing and adapting a design to improve it as it is developed.</w:t>
            </w:r>
          </w:p>
          <w:p w14:paraId="0C9B75D8" w14:textId="29281161" w:rsidR="00EE240A" w:rsidRPr="00E80297" w:rsidRDefault="00BD5352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Identifying what makes a successful structure.</w:t>
            </w:r>
          </w:p>
        </w:tc>
      </w:tr>
      <w:tr w:rsidR="00EE240A" w14:paraId="3E9C91E2" w14:textId="77777777" w:rsidTr="00DB04E7">
        <w:trPr>
          <w:trHeight w:val="56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359F8F4" w14:textId="0350DC43" w:rsidR="00EE240A" w:rsidRPr="00EE240A" w:rsidRDefault="00EE240A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Knowledge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679D0ACB" w14:textId="4F6FE1E0" w:rsidR="00EE240A" w:rsidRPr="00EE240A" w:rsidRDefault="00EE240A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Technical</w:t>
            </w:r>
          </w:p>
        </w:tc>
        <w:tc>
          <w:tcPr>
            <w:tcW w:w="4205" w:type="dxa"/>
            <w:shd w:val="clear" w:color="auto" w:fill="A8D08D"/>
          </w:tcPr>
          <w:p w14:paraId="6D6324C9" w14:textId="664CE59C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shapes and structures with wide, flat bases or legs are the most</w:t>
            </w:r>
            <w:r w:rsid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stable.</w:t>
            </w:r>
          </w:p>
          <w:p w14:paraId="0F873253" w14:textId="14864836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the shape of a structure affects its strength.</w:t>
            </w:r>
          </w:p>
          <w:p w14:paraId="50A26501" w14:textId="4E6C87FF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</w:t>
            </w: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know that materials can be manipulated to improve strength and stiffness.</w:t>
            </w:r>
          </w:p>
          <w:p w14:paraId="0109C2D1" w14:textId="7F0950AD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structure is something which has been formed or made from parts.</w:t>
            </w:r>
          </w:p>
          <w:p w14:paraId="143E0121" w14:textId="4EE27DE2" w:rsid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‘stable’ structure is one which is firmly fixed and unlikely to change</w:t>
            </w:r>
            <w:r w:rsid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or move.</w:t>
            </w:r>
          </w:p>
          <w:p w14:paraId="72B7FCCD" w14:textId="1782E954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‘strong’ structure is one which does not break easily.</w:t>
            </w:r>
          </w:p>
          <w:p w14:paraId="31114A1B" w14:textId="3B8CB380" w:rsidR="00EE240A" w:rsidRPr="00E8029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‘stiff’ structure or material is one which does not bend easily</w:t>
            </w:r>
          </w:p>
        </w:tc>
        <w:tc>
          <w:tcPr>
            <w:tcW w:w="4205" w:type="dxa"/>
            <w:shd w:val="clear" w:color="auto" w:fill="A8D08D"/>
          </w:tcPr>
          <w:p w14:paraId="7471422D" w14:textId="77777777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what a frame structure is.</w:t>
            </w:r>
          </w:p>
          <w:p w14:paraId="7F54B12A" w14:textId="3553A4F8" w:rsidR="00EE240A" w:rsidRPr="00E8029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‘free-standing’ structure is one which can stand on its own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.</w:t>
            </w:r>
          </w:p>
        </w:tc>
        <w:tc>
          <w:tcPr>
            <w:tcW w:w="4206" w:type="dxa"/>
            <w:shd w:val="clear" w:color="auto" w:fill="A8D08D"/>
          </w:tcPr>
          <w:p w14:paraId="56ACCF61" w14:textId="743C0990" w:rsidR="00EE240A" w:rsidRPr="00E80297" w:rsidRDefault="00BD5352" w:rsidP="00BD5352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structures can be strengthened by manipulating materials and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shapes.</w:t>
            </w:r>
          </w:p>
        </w:tc>
      </w:tr>
      <w:tr w:rsidR="00EE240A" w14:paraId="73B0525B" w14:textId="77777777" w:rsidTr="00DB04E7">
        <w:trPr>
          <w:trHeight w:val="562"/>
        </w:trPr>
        <w:tc>
          <w:tcPr>
            <w:tcW w:w="1417" w:type="dxa"/>
            <w:vMerge/>
            <w:shd w:val="clear" w:color="auto" w:fill="auto"/>
          </w:tcPr>
          <w:p w14:paraId="688B3D6A" w14:textId="77777777" w:rsidR="00EE240A" w:rsidRPr="00E80297" w:rsidRDefault="00EE240A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70C0"/>
            <w:vAlign w:val="center"/>
          </w:tcPr>
          <w:p w14:paraId="40BFFA2D" w14:textId="464D6567" w:rsidR="00EE240A" w:rsidRPr="00EE240A" w:rsidRDefault="00EE240A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Additional</w:t>
            </w:r>
          </w:p>
        </w:tc>
        <w:tc>
          <w:tcPr>
            <w:tcW w:w="4205" w:type="dxa"/>
            <w:shd w:val="clear" w:color="auto" w:fill="A8D08D"/>
          </w:tcPr>
          <w:p w14:paraId="6D4B40B7" w14:textId="14BB23C7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that natural structures are those found in nature.</w:t>
            </w:r>
          </w:p>
          <w:p w14:paraId="564CFE40" w14:textId="04D83584" w:rsidR="00EE240A" w:rsidRPr="00E8029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man-made structures are those made by people.</w:t>
            </w:r>
          </w:p>
        </w:tc>
        <w:tc>
          <w:tcPr>
            <w:tcW w:w="4205" w:type="dxa"/>
            <w:shd w:val="clear" w:color="auto" w:fill="A8D08D"/>
          </w:tcPr>
          <w:p w14:paraId="42818D50" w14:textId="77777777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To know that a pavilion is a </w:t>
            </w:r>
            <w:proofErr w:type="spellStart"/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a</w:t>
            </w:r>
            <w:proofErr w:type="spellEnd"/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decorative building or structure for leisure activities.</w:t>
            </w:r>
          </w:p>
          <w:p w14:paraId="7F171EBC" w14:textId="64C10FA8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cladding can be applied to structures for different effects.</w:t>
            </w:r>
          </w:p>
          <w:p w14:paraId="350308FC" w14:textId="746170F6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aesthetics are how a product looks.</w:t>
            </w:r>
          </w:p>
          <w:p w14:paraId="58103268" w14:textId="77777777" w:rsid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product’s function means its purpose.</w:t>
            </w:r>
          </w:p>
          <w:p w14:paraId="6254CE59" w14:textId="1862AE98" w:rsidR="00DB04E7" w:rsidRPr="00DB04E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the target audience means the person or group of people a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product is designed for.</w:t>
            </w:r>
          </w:p>
          <w:p w14:paraId="62C2B4EA" w14:textId="1061B3F3" w:rsidR="00EE240A" w:rsidRPr="00E80297" w:rsidRDefault="00DB04E7" w:rsidP="00DB04E7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DB04E7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architects consider light, shadow and patterns when designing.</w:t>
            </w:r>
          </w:p>
        </w:tc>
        <w:tc>
          <w:tcPr>
            <w:tcW w:w="4206" w:type="dxa"/>
            <w:shd w:val="clear" w:color="auto" w:fill="A8D08D"/>
          </w:tcPr>
          <w:p w14:paraId="5A0B423C" w14:textId="49904106" w:rsidR="00BD5352" w:rsidRPr="00BD5352" w:rsidRDefault="00BD5352" w:rsidP="00BD5352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what a 'footprint plan' is.</w:t>
            </w:r>
          </w:p>
          <w:p w14:paraId="0D2D2E7D" w14:textId="77777777" w:rsidR="00BD5352" w:rsidRDefault="00BD5352" w:rsidP="00BD5352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in the real world, design , can impact users in positive and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negative ways.</w:t>
            </w:r>
          </w:p>
          <w:p w14:paraId="1FED750E" w14:textId="250A09F8" w:rsidR="00EE240A" w:rsidRPr="00E80297" w:rsidRDefault="00BD5352" w:rsidP="00BD5352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5352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prototype is a cheap model to test a design idea.</w:t>
            </w:r>
          </w:p>
        </w:tc>
      </w:tr>
    </w:tbl>
    <w:p w14:paraId="77DDC45C" w14:textId="156BF264" w:rsidR="00B37889" w:rsidRDefault="00B37889">
      <w:pPr>
        <w:rPr>
          <w:sz w:val="40"/>
          <w:szCs w:val="40"/>
          <w:u w:val="single"/>
        </w:rPr>
      </w:pPr>
      <w:bookmarkStart w:id="0" w:name="_heading=h.umjf365xbutg" w:colFirst="0" w:colLast="0"/>
      <w:bookmarkStart w:id="1" w:name="_heading=h.6hge7glpblo9" w:colFirst="0" w:colLast="0"/>
      <w:bookmarkStart w:id="2" w:name="_heading=h.gjdgxs" w:colFirst="0" w:colLast="0"/>
      <w:bookmarkEnd w:id="0"/>
      <w:bookmarkEnd w:id="1"/>
      <w:bookmarkEnd w:id="2"/>
    </w:p>
    <w:p w14:paraId="21742773" w14:textId="38F9117E" w:rsidR="00070B86" w:rsidRDefault="00070B86">
      <w:pPr>
        <w:rPr>
          <w:sz w:val="40"/>
          <w:szCs w:val="40"/>
          <w:u w:val="single"/>
        </w:rPr>
      </w:pPr>
    </w:p>
    <w:p w14:paraId="7B3F7CCA" w14:textId="4620F37A" w:rsidR="00070B86" w:rsidRDefault="00070B86">
      <w:pPr>
        <w:rPr>
          <w:u w:val="single"/>
        </w:rPr>
      </w:pPr>
    </w:p>
    <w:p w14:paraId="0E32D12B" w14:textId="7929796A" w:rsidR="00070B86" w:rsidRDefault="00070B86">
      <w:pPr>
        <w:rPr>
          <w:u w:val="single"/>
        </w:rPr>
      </w:pPr>
    </w:p>
    <w:p w14:paraId="509A14AB" w14:textId="4723DF81" w:rsidR="00CD4570" w:rsidRDefault="00CD4570">
      <w:pPr>
        <w:rPr>
          <w:u w:val="single"/>
        </w:rPr>
      </w:pPr>
    </w:p>
    <w:sectPr w:rsidR="00CD4570" w:rsidSect="00056BB9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F8E"/>
    <w:multiLevelType w:val="multilevel"/>
    <w:tmpl w:val="1DE6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C34"/>
    <w:multiLevelType w:val="multilevel"/>
    <w:tmpl w:val="0B2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076F3"/>
    <w:multiLevelType w:val="multilevel"/>
    <w:tmpl w:val="1E7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B7CE5"/>
    <w:multiLevelType w:val="multilevel"/>
    <w:tmpl w:val="4AE4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120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50866"/>
    <w:multiLevelType w:val="multilevel"/>
    <w:tmpl w:val="A24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F55AF"/>
    <w:multiLevelType w:val="hybridMultilevel"/>
    <w:tmpl w:val="C68E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43EE"/>
    <w:multiLevelType w:val="multilevel"/>
    <w:tmpl w:val="A6C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90680"/>
    <w:multiLevelType w:val="multilevel"/>
    <w:tmpl w:val="3740E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9EC1E6B"/>
    <w:multiLevelType w:val="multilevel"/>
    <w:tmpl w:val="7242A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D160EB6"/>
    <w:multiLevelType w:val="multilevel"/>
    <w:tmpl w:val="29BC9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E392B94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84989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3509E"/>
    <w:multiLevelType w:val="multilevel"/>
    <w:tmpl w:val="12547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CD229A6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E2F7D"/>
    <w:multiLevelType w:val="multilevel"/>
    <w:tmpl w:val="377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629D"/>
    <w:multiLevelType w:val="multilevel"/>
    <w:tmpl w:val="E38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B1A1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2D7F"/>
    <w:multiLevelType w:val="multilevel"/>
    <w:tmpl w:val="3C7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93D7F"/>
    <w:multiLevelType w:val="hybridMultilevel"/>
    <w:tmpl w:val="ED86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D4E72"/>
    <w:multiLevelType w:val="multilevel"/>
    <w:tmpl w:val="719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50CA8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D20A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23C02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D48C8"/>
    <w:multiLevelType w:val="multilevel"/>
    <w:tmpl w:val="E0F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828CD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67915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37ECF"/>
    <w:multiLevelType w:val="multilevel"/>
    <w:tmpl w:val="288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E5C9C"/>
    <w:multiLevelType w:val="multilevel"/>
    <w:tmpl w:val="29B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0784">
    <w:abstractNumId w:val="9"/>
  </w:num>
  <w:num w:numId="2" w16cid:durableId="1782844845">
    <w:abstractNumId w:val="10"/>
  </w:num>
  <w:num w:numId="3" w16cid:durableId="601183709">
    <w:abstractNumId w:val="8"/>
  </w:num>
  <w:num w:numId="4" w16cid:durableId="1444229186">
    <w:abstractNumId w:val="13"/>
  </w:num>
  <w:num w:numId="5" w16cid:durableId="949825710">
    <w:abstractNumId w:val="7"/>
  </w:num>
  <w:num w:numId="6" w16cid:durableId="1618095775">
    <w:abstractNumId w:val="28"/>
  </w:num>
  <w:num w:numId="7" w16cid:durableId="883104147">
    <w:abstractNumId w:val="15"/>
  </w:num>
  <w:num w:numId="8" w16cid:durableId="1770082670">
    <w:abstractNumId w:val="18"/>
  </w:num>
  <w:num w:numId="9" w16cid:durableId="1522820993">
    <w:abstractNumId w:val="6"/>
  </w:num>
  <w:num w:numId="10" w16cid:durableId="408424030">
    <w:abstractNumId w:val="16"/>
  </w:num>
  <w:num w:numId="11" w16cid:durableId="1005665368">
    <w:abstractNumId w:val="2"/>
  </w:num>
  <w:num w:numId="12" w16cid:durableId="1182282947">
    <w:abstractNumId w:val="24"/>
  </w:num>
  <w:num w:numId="13" w16cid:durableId="1306544894">
    <w:abstractNumId w:val="5"/>
  </w:num>
  <w:num w:numId="14" w16cid:durableId="358506951">
    <w:abstractNumId w:val="27"/>
  </w:num>
  <w:num w:numId="15" w16cid:durableId="1568497890">
    <w:abstractNumId w:val="3"/>
  </w:num>
  <w:num w:numId="16" w16cid:durableId="157380983">
    <w:abstractNumId w:val="0"/>
  </w:num>
  <w:num w:numId="17" w16cid:durableId="773018950">
    <w:abstractNumId w:val="20"/>
  </w:num>
  <w:num w:numId="18" w16cid:durableId="2029018341">
    <w:abstractNumId w:val="1"/>
  </w:num>
  <w:num w:numId="19" w16cid:durableId="2103140829">
    <w:abstractNumId w:val="26"/>
  </w:num>
  <w:num w:numId="20" w16cid:durableId="534737177">
    <w:abstractNumId w:val="17"/>
  </w:num>
  <w:num w:numId="21" w16cid:durableId="2122676284">
    <w:abstractNumId w:val="25"/>
  </w:num>
  <w:num w:numId="22" w16cid:durableId="2100327251">
    <w:abstractNumId w:val="14"/>
  </w:num>
  <w:num w:numId="23" w16cid:durableId="1205099417">
    <w:abstractNumId w:val="12"/>
  </w:num>
  <w:num w:numId="24" w16cid:durableId="1990748344">
    <w:abstractNumId w:val="11"/>
  </w:num>
  <w:num w:numId="25" w16cid:durableId="971179542">
    <w:abstractNumId w:val="4"/>
  </w:num>
  <w:num w:numId="26" w16cid:durableId="1267884024">
    <w:abstractNumId w:val="21"/>
  </w:num>
  <w:num w:numId="27" w16cid:durableId="2090232020">
    <w:abstractNumId w:val="22"/>
  </w:num>
  <w:num w:numId="28" w16cid:durableId="1433941438">
    <w:abstractNumId w:val="23"/>
  </w:num>
  <w:num w:numId="29" w16cid:durableId="49548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89"/>
    <w:rsid w:val="00056BB9"/>
    <w:rsid w:val="00070B86"/>
    <w:rsid w:val="00162351"/>
    <w:rsid w:val="004602CB"/>
    <w:rsid w:val="004A29CF"/>
    <w:rsid w:val="0062573E"/>
    <w:rsid w:val="006F6936"/>
    <w:rsid w:val="007A52E3"/>
    <w:rsid w:val="00827EE1"/>
    <w:rsid w:val="00B37889"/>
    <w:rsid w:val="00BD5352"/>
    <w:rsid w:val="00CD4570"/>
    <w:rsid w:val="00DB04E7"/>
    <w:rsid w:val="00E72A00"/>
    <w:rsid w:val="00E80297"/>
    <w:rsid w:val="00E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AC90"/>
  <w15:docId w15:val="{CE139D07-155E-43E3-9247-D8D1F02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6A"/>
  </w:style>
  <w:style w:type="paragraph" w:styleId="Footer">
    <w:name w:val="footer"/>
    <w:basedOn w:val="Normal"/>
    <w:link w:val="Foot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lessonskey-word">
    <w:name w:val="lessons__key-word"/>
    <w:basedOn w:val="Normal"/>
    <w:rsid w:val="000A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7C2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col-lg-4">
    <w:name w:val="col-lg-4"/>
    <w:basedOn w:val="Normal"/>
    <w:rsid w:val="000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000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6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3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HMMrZ4TEFLit1lAiPPWKxyaatg==">AMUW2mXe+Qkrn3hiP+KXJgRRp3HDuzjdJEdlcKMncA2bE10hv1sjW5cBuZzL6mR9Dcbqou+XclIvIdPPtDhwBCH+fOITFJGvbgd6DJ/DoWth14IwiLod8a0bDaCFTjnS+VzyhPlfdua3VAiiMJfkulX8LHc5CxjZET4bY0E0arVnxdtPSIFoJmA=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nealr</dc:creator>
  <cp:lastModifiedBy>Paul Taziker</cp:lastModifiedBy>
  <cp:revision>2</cp:revision>
  <dcterms:created xsi:type="dcterms:W3CDTF">2023-11-20T12:37:00Z</dcterms:created>
  <dcterms:modified xsi:type="dcterms:W3CDTF">2023-11-20T12:37:00Z</dcterms:modified>
</cp:coreProperties>
</file>