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73A01"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14:anchorId="4E4C4955" wp14:editId="5FA612F3">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94394"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0131E2A7" wp14:editId="71D0C322">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2717C" w14:textId="77777777" w:rsidR="00C658FB" w:rsidRDefault="00C658FB">
      <w:pPr>
        <w:pStyle w:val="BodyText"/>
        <w:rPr>
          <w:b/>
          <w:sz w:val="20"/>
        </w:rPr>
      </w:pPr>
    </w:p>
    <w:p w14:paraId="1B589165"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2FCE8005" w14:textId="77777777" w:rsidR="00C658FB" w:rsidRDefault="00C658FB">
      <w:pPr>
        <w:pStyle w:val="BodyText"/>
        <w:spacing w:before="5"/>
        <w:rPr>
          <w:sz w:val="23"/>
        </w:rPr>
      </w:pPr>
    </w:p>
    <w:p w14:paraId="20121FBA"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7257E93A"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319B3AED"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2B305C75"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7957BD7B" w14:textId="77777777" w:rsidR="00C658FB" w:rsidRDefault="00C658FB">
      <w:pPr>
        <w:pStyle w:val="BodyText"/>
        <w:spacing w:before="7"/>
        <w:rPr>
          <w:sz w:val="23"/>
        </w:rPr>
      </w:pPr>
    </w:p>
    <w:p w14:paraId="360D14BD"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2EE176A5" w14:textId="77777777" w:rsidR="00C658FB" w:rsidRDefault="00C658FB">
      <w:pPr>
        <w:pStyle w:val="BodyText"/>
        <w:spacing w:before="9"/>
        <w:rPr>
          <w:sz w:val="23"/>
        </w:rPr>
      </w:pPr>
    </w:p>
    <w:p w14:paraId="1A916592"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proofErr w:type="gramStart"/>
      <w:r>
        <w:rPr>
          <w:color w:val="231F20"/>
        </w:rPr>
        <w:t xml:space="preserve">Education,   </w:t>
      </w:r>
      <w:proofErr w:type="gramEnd"/>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56F24C68" w14:textId="77777777" w:rsidR="00C658FB" w:rsidRDefault="00C658FB">
      <w:pPr>
        <w:pStyle w:val="BodyText"/>
        <w:spacing w:before="5"/>
        <w:rPr>
          <w:sz w:val="23"/>
        </w:rPr>
      </w:pPr>
    </w:p>
    <w:p w14:paraId="286A1EBB"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0A29A376"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7A7089D4"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4A649169" w14:textId="77777777" w:rsidR="00C658FB" w:rsidRDefault="00C658FB">
      <w:pPr>
        <w:pStyle w:val="BodyText"/>
        <w:spacing w:before="9"/>
        <w:rPr>
          <w:sz w:val="23"/>
        </w:rPr>
      </w:pPr>
    </w:p>
    <w:p w14:paraId="0F2B4BAE" w14:textId="77777777" w:rsidR="00C658FB" w:rsidRDefault="00D131A0">
      <w:pPr>
        <w:pStyle w:val="BodyText"/>
        <w:spacing w:line="235" w:lineRule="auto"/>
        <w:ind w:left="720" w:right="4981"/>
      </w:pPr>
      <w:r>
        <w:rPr>
          <w:color w:val="231F20"/>
        </w:rPr>
        <w:t>Pleasevisit</w:t>
      </w:r>
      <w:r>
        <w:rPr>
          <w:color w:val="205E9E"/>
          <w:u w:val="single" w:color="205E9E"/>
        </w:rPr>
        <w:t>gov.uk</w:t>
      </w:r>
      <w:r>
        <w:rPr>
          <w:color w:val="231F20"/>
        </w:rPr>
        <w:t>fortherevisedDfEguidanceincludingthe5keyindicatorsacrosswhichschoolsshoulddemonstrate</w:t>
      </w:r>
      <w:r>
        <w:rPr>
          <w:color w:val="231F20"/>
          <w:spacing w:val="1"/>
        </w:rPr>
        <w:t xml:space="preserve"> </w:t>
      </w:r>
      <w:proofErr w:type="gramStart"/>
      <w:r>
        <w:rPr>
          <w:color w:val="231F20"/>
          <w:spacing w:val="-1"/>
        </w:rPr>
        <w:t>animprovement.Thisdocumentwillhelpyoutoreviewyourprovisionandtoreportyourspend.DfEencouragesschools</w:t>
      </w:r>
      <w:proofErr w:type="gramEnd"/>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B030038" w14:textId="77777777" w:rsidR="00C658FB" w:rsidRDefault="00C658FB">
      <w:pPr>
        <w:pStyle w:val="BodyText"/>
        <w:spacing w:before="6"/>
        <w:rPr>
          <w:sz w:val="23"/>
        </w:rPr>
      </w:pPr>
    </w:p>
    <w:p w14:paraId="0D2C2C0E"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72A2C20A" w14:textId="77777777" w:rsidR="00C658FB" w:rsidRDefault="00C658FB">
      <w:pPr>
        <w:pStyle w:val="BodyText"/>
        <w:spacing w:before="6"/>
        <w:rPr>
          <w:sz w:val="23"/>
        </w:rPr>
      </w:pPr>
    </w:p>
    <w:p w14:paraId="68FAF93C" w14:textId="77777777" w:rsidR="00C658FB" w:rsidRDefault="00D131A0">
      <w:pPr>
        <w:pStyle w:val="BodyText"/>
        <w:spacing w:before="1" w:line="235" w:lineRule="auto"/>
        <w:ind w:left="719" w:right="5117"/>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14:paraId="7F385985" w14:textId="77777777" w:rsidR="00C658FB" w:rsidRDefault="00C658FB">
      <w:pPr>
        <w:pStyle w:val="BodyText"/>
        <w:spacing w:before="9"/>
        <w:rPr>
          <w:b/>
          <w:sz w:val="23"/>
        </w:rPr>
      </w:pPr>
    </w:p>
    <w:p w14:paraId="2FCF44A5" w14:textId="77777777"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r>
        <w:rPr>
          <w:color w:val="205E9E"/>
          <w:u w:val="single" w:color="205E9E"/>
        </w:rPr>
        <w:t>HERE</w:t>
      </w:r>
      <w:r>
        <w:rPr>
          <w:color w:val="231F20"/>
        </w:rPr>
        <w:t>.</w:t>
      </w:r>
    </w:p>
    <w:p w14:paraId="3D893533"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15730176" behindDoc="0" locked="0" layoutInCell="1" allowOverlap="1" wp14:anchorId="70DADE78" wp14:editId="1795955C">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9"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71072" behindDoc="1" locked="0" layoutInCell="1" allowOverlap="1" wp14:anchorId="608FB653" wp14:editId="04526812">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0"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4"/>
          <w:position w:val="2"/>
        </w:rPr>
        <w:t xml:space="preserve"> </w:t>
      </w:r>
      <w:r>
        <w:rPr>
          <w:color w:val="231F20"/>
          <w:position w:val="2"/>
        </w:rPr>
        <w:t>by:</w:t>
      </w:r>
      <w:r>
        <w:rPr>
          <w:color w:val="231F20"/>
          <w:position w:val="2"/>
        </w:rPr>
        <w:tab/>
      </w:r>
      <w:r>
        <w:rPr>
          <w:color w:val="231F20"/>
        </w:rPr>
        <w:t>Supported</w:t>
      </w:r>
      <w:r>
        <w:rPr>
          <w:color w:val="231F20"/>
          <w:spacing w:val="-4"/>
        </w:rPr>
        <w:t xml:space="preserve"> </w:t>
      </w:r>
      <w:r>
        <w:rPr>
          <w:color w:val="231F20"/>
        </w:rPr>
        <w:t>by:</w:t>
      </w:r>
    </w:p>
    <w:p w14:paraId="53CAB566" w14:textId="77777777" w:rsidR="00C658FB" w:rsidRDefault="00C658FB">
      <w:pPr>
        <w:jc w:val="both"/>
        <w:sectPr w:rsidR="00C658FB">
          <w:pgSz w:w="16840" w:h="11910" w:orient="landscape"/>
          <w:pgMar w:top="0" w:right="220" w:bottom="0" w:left="0" w:header="720" w:footer="720" w:gutter="0"/>
          <w:cols w:space="720"/>
        </w:sectPr>
      </w:pPr>
    </w:p>
    <w:p w14:paraId="229DFC06" w14:textId="55BF9D1B" w:rsidR="00C658FB" w:rsidRDefault="00E50F84">
      <w:pPr>
        <w:pStyle w:val="BodyText"/>
        <w:rPr>
          <w:sz w:val="20"/>
        </w:rPr>
      </w:pPr>
      <w:r>
        <w:rPr>
          <w:noProof/>
          <w:sz w:val="20"/>
        </w:rPr>
        <w:lastRenderedPageBreak/>
        <mc:AlternateContent>
          <mc:Choice Requires="wpg">
            <w:drawing>
              <wp:inline distT="0" distB="0" distL="0" distR="0" wp14:anchorId="0C172333" wp14:editId="58B29309">
                <wp:extent cx="7074535" cy="777240"/>
                <wp:effectExtent l="0" t="0" r="2540" b="3810"/>
                <wp:docPr id="2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2"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w14:anchorId="0C172333"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21DA3039"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275B6479" w14:textId="77777777">
        <w:trPr>
          <w:trHeight w:val="320"/>
        </w:trPr>
        <w:tc>
          <w:tcPr>
            <w:tcW w:w="11544" w:type="dxa"/>
          </w:tcPr>
          <w:p w14:paraId="4A78BD78" w14:textId="4CA346B8"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Pr>
                <w:color w:val="231F20"/>
                <w:sz w:val="24"/>
              </w:rPr>
              <w:t>20</w:t>
            </w:r>
            <w:r w:rsidR="005600C5">
              <w:rPr>
                <w:color w:val="231F20"/>
                <w:sz w:val="24"/>
              </w:rPr>
              <w:t>21</w:t>
            </w:r>
            <w:r>
              <w:rPr>
                <w:color w:val="231F20"/>
                <w:sz w:val="24"/>
              </w:rPr>
              <w:t>/2</w:t>
            </w:r>
            <w:r w:rsidR="005600C5">
              <w:rPr>
                <w:color w:val="231F20"/>
                <w:sz w:val="24"/>
              </w:rPr>
              <w:t>2</w:t>
            </w:r>
          </w:p>
        </w:tc>
        <w:tc>
          <w:tcPr>
            <w:tcW w:w="3834" w:type="dxa"/>
          </w:tcPr>
          <w:p w14:paraId="1509785E" w14:textId="75C48357" w:rsidR="00C658FB" w:rsidRPr="005600C5" w:rsidRDefault="00D131A0">
            <w:pPr>
              <w:pStyle w:val="TableParagraph"/>
              <w:spacing w:before="21" w:line="279" w:lineRule="exact"/>
              <w:rPr>
                <w:sz w:val="24"/>
                <w:highlight w:val="yellow"/>
              </w:rPr>
            </w:pPr>
            <w:r w:rsidRPr="005600C5">
              <w:rPr>
                <w:color w:val="231F20"/>
                <w:sz w:val="24"/>
                <w:highlight w:val="yellow"/>
              </w:rPr>
              <w:t>£</w:t>
            </w:r>
            <w:r w:rsidR="0058386E">
              <w:rPr>
                <w:color w:val="231F20"/>
                <w:sz w:val="24"/>
                <w:highlight w:val="yellow"/>
              </w:rPr>
              <w:t>0</w:t>
            </w:r>
          </w:p>
        </w:tc>
      </w:tr>
      <w:tr w:rsidR="00C658FB" w14:paraId="736F0B81" w14:textId="77777777">
        <w:trPr>
          <w:trHeight w:val="320"/>
        </w:trPr>
        <w:tc>
          <w:tcPr>
            <w:tcW w:w="11544" w:type="dxa"/>
          </w:tcPr>
          <w:p w14:paraId="782A43E1" w14:textId="6D000BBF"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w:t>
            </w:r>
            <w:r w:rsidR="005600C5">
              <w:rPr>
                <w:color w:val="231F20"/>
                <w:sz w:val="24"/>
              </w:rPr>
              <w:t>2</w:t>
            </w:r>
            <w:r>
              <w:rPr>
                <w:color w:val="231F20"/>
                <w:sz w:val="24"/>
              </w:rPr>
              <w:t>/2</w:t>
            </w:r>
            <w:r w:rsidR="005600C5">
              <w:rPr>
                <w:color w:val="231F20"/>
                <w:sz w:val="24"/>
              </w:rPr>
              <w:t>3</w:t>
            </w:r>
          </w:p>
        </w:tc>
        <w:tc>
          <w:tcPr>
            <w:tcW w:w="3834" w:type="dxa"/>
          </w:tcPr>
          <w:p w14:paraId="087B0B59" w14:textId="27ED2324" w:rsidR="00C658FB" w:rsidRPr="005600C5" w:rsidRDefault="00D131A0">
            <w:pPr>
              <w:pStyle w:val="TableParagraph"/>
              <w:spacing w:before="21" w:line="278" w:lineRule="exact"/>
              <w:rPr>
                <w:sz w:val="24"/>
                <w:highlight w:val="yellow"/>
              </w:rPr>
            </w:pPr>
            <w:r w:rsidRPr="005600C5">
              <w:rPr>
                <w:color w:val="231F20"/>
                <w:sz w:val="24"/>
                <w:highlight w:val="yellow"/>
              </w:rPr>
              <w:t>£</w:t>
            </w:r>
            <w:r w:rsidR="006B1189">
              <w:rPr>
                <w:color w:val="231F20"/>
                <w:sz w:val="24"/>
                <w:highlight w:val="yellow"/>
              </w:rPr>
              <w:t>19740</w:t>
            </w:r>
          </w:p>
        </w:tc>
      </w:tr>
      <w:tr w:rsidR="00C658FB" w14:paraId="439826AF" w14:textId="77777777">
        <w:trPr>
          <w:trHeight w:val="320"/>
        </w:trPr>
        <w:tc>
          <w:tcPr>
            <w:tcW w:w="11544" w:type="dxa"/>
          </w:tcPr>
          <w:p w14:paraId="06193A38" w14:textId="7B0CA457" w:rsidR="00C658FB" w:rsidRDefault="00C658FB">
            <w:pPr>
              <w:pStyle w:val="TableParagraph"/>
              <w:spacing w:before="21" w:line="278" w:lineRule="exact"/>
              <w:rPr>
                <w:sz w:val="24"/>
              </w:rPr>
            </w:pPr>
          </w:p>
        </w:tc>
        <w:tc>
          <w:tcPr>
            <w:tcW w:w="3834" w:type="dxa"/>
          </w:tcPr>
          <w:p w14:paraId="10DB2E9E" w14:textId="1B4ECA1C" w:rsidR="00C658FB" w:rsidRPr="005600C5" w:rsidRDefault="00C658FB">
            <w:pPr>
              <w:pStyle w:val="TableParagraph"/>
              <w:spacing w:before="21" w:line="278" w:lineRule="exact"/>
              <w:rPr>
                <w:sz w:val="24"/>
                <w:highlight w:val="yellow"/>
              </w:rPr>
            </w:pPr>
          </w:p>
        </w:tc>
      </w:tr>
      <w:tr w:rsidR="00C658FB" w14:paraId="0C8AC8C3" w14:textId="77777777">
        <w:trPr>
          <w:trHeight w:val="324"/>
        </w:trPr>
        <w:tc>
          <w:tcPr>
            <w:tcW w:w="11544" w:type="dxa"/>
          </w:tcPr>
          <w:p w14:paraId="3F10E5C2" w14:textId="2F098562" w:rsidR="00C658FB" w:rsidRDefault="00C658FB">
            <w:pPr>
              <w:pStyle w:val="TableParagraph"/>
              <w:spacing w:before="21" w:line="283" w:lineRule="exact"/>
              <w:rPr>
                <w:sz w:val="24"/>
              </w:rPr>
            </w:pPr>
          </w:p>
        </w:tc>
        <w:tc>
          <w:tcPr>
            <w:tcW w:w="3834" w:type="dxa"/>
          </w:tcPr>
          <w:p w14:paraId="064B29AF" w14:textId="1D03E5D1" w:rsidR="00C658FB" w:rsidRPr="005600C5" w:rsidRDefault="00C658FB">
            <w:pPr>
              <w:pStyle w:val="TableParagraph"/>
              <w:spacing w:before="21" w:line="283" w:lineRule="exact"/>
              <w:rPr>
                <w:sz w:val="24"/>
                <w:highlight w:val="yellow"/>
              </w:rPr>
            </w:pPr>
          </w:p>
        </w:tc>
      </w:tr>
      <w:tr w:rsidR="00C658FB" w14:paraId="2CBDA4B6" w14:textId="77777777">
        <w:trPr>
          <w:trHeight w:val="320"/>
        </w:trPr>
        <w:tc>
          <w:tcPr>
            <w:tcW w:w="11544" w:type="dxa"/>
          </w:tcPr>
          <w:p w14:paraId="43449E6E" w14:textId="080CFFF8"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w:t>
            </w:r>
            <w:r w:rsidR="005600C5">
              <w:rPr>
                <w:color w:val="231F20"/>
                <w:sz w:val="24"/>
              </w:rPr>
              <w:t>2</w:t>
            </w:r>
            <w:r>
              <w:rPr>
                <w:color w:val="231F20"/>
                <w:sz w:val="24"/>
              </w:rPr>
              <w:t>/2</w:t>
            </w:r>
            <w:r w:rsidR="005600C5">
              <w:rPr>
                <w:color w:val="231F20"/>
                <w:sz w:val="24"/>
              </w:rPr>
              <w:t>3</w:t>
            </w:r>
            <w:r>
              <w:rPr>
                <w:color w:val="231F20"/>
                <w:sz w:val="24"/>
              </w:rPr>
              <w: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w:t>
            </w:r>
            <w:r w:rsidR="0058386E">
              <w:rPr>
                <w:color w:val="231F20"/>
                <w:sz w:val="24"/>
              </w:rPr>
              <w:t>2</w:t>
            </w:r>
            <w:r>
              <w:rPr>
                <w:color w:val="231F20"/>
                <w:sz w:val="24"/>
              </w:rPr>
              <w:t>.</w:t>
            </w:r>
          </w:p>
        </w:tc>
        <w:tc>
          <w:tcPr>
            <w:tcW w:w="3834" w:type="dxa"/>
          </w:tcPr>
          <w:p w14:paraId="3A7EC7A4" w14:textId="791A4A8F" w:rsidR="00C658FB" w:rsidRPr="005600C5" w:rsidRDefault="00D131A0" w:rsidP="00EA6182">
            <w:pPr>
              <w:pStyle w:val="TableParagraph"/>
              <w:spacing w:before="21" w:line="278" w:lineRule="exact"/>
              <w:rPr>
                <w:sz w:val="20"/>
                <w:highlight w:val="yellow"/>
              </w:rPr>
            </w:pPr>
            <w:r w:rsidRPr="005600C5">
              <w:rPr>
                <w:color w:val="231F20"/>
                <w:sz w:val="24"/>
                <w:highlight w:val="yellow"/>
              </w:rPr>
              <w:t>£</w:t>
            </w:r>
            <w:r w:rsidR="006B1189">
              <w:rPr>
                <w:color w:val="231F20"/>
                <w:sz w:val="24"/>
                <w:highlight w:val="yellow"/>
              </w:rPr>
              <w:t>19740</w:t>
            </w:r>
          </w:p>
        </w:tc>
      </w:tr>
    </w:tbl>
    <w:p w14:paraId="0264B48F" w14:textId="1D9E3FA4" w:rsidR="00C658FB" w:rsidRDefault="00E50F84">
      <w:pPr>
        <w:pStyle w:val="BodyText"/>
        <w:spacing w:before="1"/>
        <w:rPr>
          <w:sz w:val="22"/>
        </w:rPr>
      </w:pPr>
      <w:r>
        <w:rPr>
          <w:noProof/>
        </w:rPr>
        <mc:AlternateContent>
          <mc:Choice Requires="wpg">
            <w:drawing>
              <wp:anchor distT="0" distB="0" distL="0" distR="0" simplePos="0" relativeHeight="487591424" behindDoc="1" locked="0" layoutInCell="1" allowOverlap="1" wp14:anchorId="6EAE03C3" wp14:editId="14B2777A">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E03C3"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6C6F8EA4"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7F280CF3" w14:textId="77777777">
        <w:trPr>
          <w:trHeight w:val="1924"/>
        </w:trPr>
        <w:tc>
          <w:tcPr>
            <w:tcW w:w="11582" w:type="dxa"/>
          </w:tcPr>
          <w:p w14:paraId="0EC0085E"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780DC002" w14:textId="77777777" w:rsidR="00C658FB" w:rsidRDefault="00C658FB">
            <w:pPr>
              <w:pStyle w:val="TableParagraph"/>
              <w:spacing w:before="7"/>
              <w:ind w:left="0"/>
              <w:rPr>
                <w:sz w:val="23"/>
              </w:rPr>
            </w:pPr>
          </w:p>
          <w:p w14:paraId="428BFFF7"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proofErr w:type="gramStart"/>
            <w:r>
              <w:rPr>
                <w:color w:val="231F20"/>
                <w:sz w:val="24"/>
              </w:rPr>
              <w:t>example</w:t>
            </w:r>
            <w:proofErr w:type="gramEnd"/>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0FE78EA9"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4"/>
                <w:sz w:val="24"/>
              </w:rPr>
              <w:t xml:space="preserve"> </w:t>
            </w:r>
            <w:r>
              <w:rPr>
                <w:b/>
                <w:color w:val="231F20"/>
                <w:sz w:val="24"/>
              </w:rPr>
              <w:t>rescue</w:t>
            </w:r>
            <w:proofErr w:type="spellEnd"/>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41589A66" w14:textId="7C2262A7" w:rsidR="00C658FB" w:rsidRDefault="005D620E">
            <w:pPr>
              <w:pStyle w:val="TableParagraph"/>
              <w:ind w:left="0"/>
              <w:rPr>
                <w:rFonts w:ascii="Times New Roman"/>
                <w:sz w:val="24"/>
              </w:rPr>
            </w:pPr>
            <w:r>
              <w:rPr>
                <w:rFonts w:ascii="Times New Roman"/>
                <w:sz w:val="24"/>
              </w:rPr>
              <w:t>95%</w:t>
            </w:r>
          </w:p>
        </w:tc>
      </w:tr>
      <w:tr w:rsidR="00C658FB" w14:paraId="631DC4ED" w14:textId="77777777">
        <w:trPr>
          <w:trHeight w:val="1472"/>
        </w:trPr>
        <w:tc>
          <w:tcPr>
            <w:tcW w:w="11582" w:type="dxa"/>
          </w:tcPr>
          <w:p w14:paraId="3E85B492"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2A6D2D44" w14:textId="214B4EED"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w:t>
            </w:r>
            <w:r w:rsidR="005D620E">
              <w:rPr>
                <w:color w:val="231F20"/>
                <w:sz w:val="24"/>
              </w:rPr>
              <w:t>3</w:t>
            </w:r>
            <w:r>
              <w:rPr>
                <w:color w:val="231F20"/>
                <w:sz w:val="24"/>
              </w:rPr>
              <w:t>.</w:t>
            </w:r>
          </w:p>
          <w:p w14:paraId="396E5695"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58FC538A" w14:textId="50240684" w:rsidR="00C658FB" w:rsidRDefault="005D620E">
            <w:pPr>
              <w:pStyle w:val="TableParagraph"/>
              <w:spacing w:before="130"/>
              <w:ind w:left="46"/>
              <w:rPr>
                <w:sz w:val="24"/>
              </w:rPr>
            </w:pPr>
            <w:r>
              <w:rPr>
                <w:sz w:val="24"/>
              </w:rPr>
              <w:t>95%</w:t>
            </w:r>
          </w:p>
        </w:tc>
      </w:tr>
      <w:tr w:rsidR="00C658FB" w14:paraId="46ACD619" w14:textId="77777777">
        <w:trPr>
          <w:trHeight w:val="944"/>
        </w:trPr>
        <w:tc>
          <w:tcPr>
            <w:tcW w:w="11582" w:type="dxa"/>
          </w:tcPr>
          <w:p w14:paraId="0818923D"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31AEF558"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2006F9E0" w14:textId="73071367" w:rsidR="00C658FB" w:rsidRDefault="005D620E" w:rsidP="00F52758">
            <w:pPr>
              <w:pStyle w:val="TableParagraph"/>
              <w:spacing w:before="131"/>
              <w:ind w:left="0"/>
              <w:rPr>
                <w:sz w:val="24"/>
              </w:rPr>
            </w:pPr>
            <w:r>
              <w:rPr>
                <w:sz w:val="24"/>
              </w:rPr>
              <w:t>98%</w:t>
            </w:r>
          </w:p>
        </w:tc>
      </w:tr>
      <w:tr w:rsidR="00C658FB" w14:paraId="6ACF4973" w14:textId="77777777">
        <w:trPr>
          <w:trHeight w:val="368"/>
        </w:trPr>
        <w:tc>
          <w:tcPr>
            <w:tcW w:w="11582" w:type="dxa"/>
          </w:tcPr>
          <w:p w14:paraId="6F9E611C"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2A005BD2" w14:textId="131F734F" w:rsidR="00C658FB" w:rsidRDefault="005D620E">
            <w:pPr>
              <w:pStyle w:val="TableParagraph"/>
              <w:spacing w:before="41"/>
              <w:ind w:left="36"/>
              <w:rPr>
                <w:sz w:val="23"/>
              </w:rPr>
            </w:pPr>
            <w:r>
              <w:rPr>
                <w:sz w:val="23"/>
              </w:rPr>
              <w:t>95%</w:t>
            </w:r>
          </w:p>
        </w:tc>
      </w:tr>
      <w:tr w:rsidR="00C658FB" w14:paraId="7821A8E9" w14:textId="77777777">
        <w:trPr>
          <w:trHeight w:val="689"/>
        </w:trPr>
        <w:tc>
          <w:tcPr>
            <w:tcW w:w="11582" w:type="dxa"/>
          </w:tcPr>
          <w:p w14:paraId="2D41A987"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23005695" w14:textId="25E6EEA0" w:rsidR="00C658FB" w:rsidRDefault="00D131A0">
            <w:pPr>
              <w:pStyle w:val="TableParagraph"/>
              <w:spacing w:before="127"/>
              <w:ind w:left="43"/>
              <w:rPr>
                <w:sz w:val="24"/>
              </w:rPr>
            </w:pPr>
            <w:r>
              <w:rPr>
                <w:sz w:val="24"/>
              </w:rPr>
              <w:t>Yes</w:t>
            </w:r>
            <w:r w:rsidR="00F52758">
              <w:rPr>
                <w:sz w:val="24"/>
              </w:rPr>
              <w:t>-</w:t>
            </w:r>
            <w:r w:rsidR="006B6E7A">
              <w:rPr>
                <w:sz w:val="24"/>
              </w:rPr>
              <w:t>£1680</w:t>
            </w:r>
          </w:p>
          <w:p w14:paraId="126C11A9" w14:textId="77777777" w:rsidR="00F52758" w:rsidRDefault="00F52758">
            <w:pPr>
              <w:pStyle w:val="TableParagraph"/>
              <w:spacing w:before="127"/>
              <w:ind w:left="43"/>
              <w:rPr>
                <w:sz w:val="24"/>
              </w:rPr>
            </w:pPr>
          </w:p>
          <w:p w14:paraId="0B4BA38F" w14:textId="77777777" w:rsidR="00F52758" w:rsidRDefault="00F52758">
            <w:pPr>
              <w:pStyle w:val="TableParagraph"/>
              <w:spacing w:before="127"/>
              <w:ind w:left="43"/>
              <w:rPr>
                <w:sz w:val="24"/>
              </w:rPr>
            </w:pPr>
          </w:p>
          <w:p w14:paraId="5973C728" w14:textId="77777777" w:rsidR="00F52758" w:rsidRDefault="00F52758">
            <w:pPr>
              <w:pStyle w:val="TableParagraph"/>
              <w:spacing w:before="127"/>
              <w:ind w:left="43"/>
              <w:rPr>
                <w:sz w:val="24"/>
              </w:rPr>
            </w:pPr>
          </w:p>
          <w:p w14:paraId="6EF4E13A" w14:textId="77777777" w:rsidR="00F52758" w:rsidRDefault="00F52758">
            <w:pPr>
              <w:pStyle w:val="TableParagraph"/>
              <w:spacing w:before="127"/>
              <w:ind w:left="43"/>
              <w:rPr>
                <w:sz w:val="24"/>
              </w:rPr>
            </w:pPr>
          </w:p>
          <w:p w14:paraId="72583CE6" w14:textId="77777777" w:rsidR="00F52758" w:rsidRDefault="00F52758">
            <w:pPr>
              <w:pStyle w:val="TableParagraph"/>
              <w:spacing w:before="127"/>
              <w:ind w:left="43"/>
              <w:rPr>
                <w:sz w:val="24"/>
              </w:rPr>
            </w:pPr>
          </w:p>
          <w:p w14:paraId="329789FC" w14:textId="77777777" w:rsidR="00F52758" w:rsidRDefault="00F52758">
            <w:pPr>
              <w:pStyle w:val="TableParagraph"/>
              <w:spacing w:before="127"/>
              <w:ind w:left="43"/>
              <w:rPr>
                <w:sz w:val="24"/>
              </w:rPr>
            </w:pPr>
          </w:p>
          <w:p w14:paraId="50ACD8F9" w14:textId="77777777" w:rsidR="00F52758" w:rsidRDefault="00F52758">
            <w:pPr>
              <w:pStyle w:val="TableParagraph"/>
              <w:spacing w:before="127"/>
              <w:ind w:left="43"/>
              <w:rPr>
                <w:sz w:val="24"/>
              </w:rPr>
            </w:pPr>
          </w:p>
          <w:p w14:paraId="088A5CFE" w14:textId="77777777" w:rsidR="00F52758" w:rsidRDefault="00F52758">
            <w:pPr>
              <w:pStyle w:val="TableParagraph"/>
              <w:spacing w:before="127"/>
              <w:ind w:left="43"/>
              <w:rPr>
                <w:sz w:val="24"/>
              </w:rPr>
            </w:pPr>
          </w:p>
          <w:p w14:paraId="06429198" w14:textId="77777777" w:rsidR="00F52758" w:rsidRDefault="00F52758">
            <w:pPr>
              <w:pStyle w:val="TableParagraph"/>
              <w:spacing w:before="127"/>
              <w:ind w:left="43"/>
              <w:rPr>
                <w:sz w:val="24"/>
              </w:rPr>
            </w:pPr>
          </w:p>
          <w:p w14:paraId="4B11777C" w14:textId="7B8E5147" w:rsidR="00F52758" w:rsidRDefault="00F52758">
            <w:pPr>
              <w:pStyle w:val="TableParagraph"/>
              <w:spacing w:before="127"/>
              <w:ind w:left="43"/>
              <w:rPr>
                <w:sz w:val="24"/>
              </w:rPr>
            </w:pPr>
          </w:p>
        </w:tc>
      </w:tr>
    </w:tbl>
    <w:p w14:paraId="3E59DCD1" w14:textId="77777777" w:rsidR="00C658FB" w:rsidRDefault="00C658FB">
      <w:pPr>
        <w:rPr>
          <w:sz w:val="24"/>
        </w:rPr>
        <w:sectPr w:rsidR="00C658FB">
          <w:footerReference w:type="default" r:id="rId11"/>
          <w:pgSz w:w="16840" w:h="11910" w:orient="landscape"/>
          <w:pgMar w:top="720" w:right="220" w:bottom="620" w:left="0" w:header="0" w:footer="438" w:gutter="0"/>
          <w:cols w:space="720"/>
        </w:sectPr>
      </w:pPr>
    </w:p>
    <w:p w14:paraId="1879269A" w14:textId="3A163053" w:rsidR="00C658FB" w:rsidRDefault="00E50F84">
      <w:pPr>
        <w:pStyle w:val="BodyText"/>
        <w:rPr>
          <w:sz w:val="20"/>
        </w:rPr>
      </w:pPr>
      <w:r>
        <w:rPr>
          <w:noProof/>
          <w:sz w:val="20"/>
        </w:rPr>
        <w:lastRenderedPageBreak/>
        <mc:AlternateContent>
          <mc:Choice Requires="wpg">
            <w:drawing>
              <wp:inline distT="0" distB="0" distL="0" distR="0" wp14:anchorId="570F060F" wp14:editId="250B35A8">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570F060F"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7ACAB244"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3122892C" w14:textId="77777777">
        <w:trPr>
          <w:trHeight w:val="383"/>
        </w:trPr>
        <w:tc>
          <w:tcPr>
            <w:tcW w:w="3720" w:type="dxa"/>
          </w:tcPr>
          <w:p w14:paraId="4D25D01E" w14:textId="2323F4B1"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w:t>
            </w:r>
            <w:r w:rsidR="0080064E">
              <w:t>2</w:t>
            </w:r>
            <w:r>
              <w:t>/2</w:t>
            </w:r>
            <w:r w:rsidR="0080064E">
              <w:t>3</w:t>
            </w:r>
          </w:p>
        </w:tc>
        <w:tc>
          <w:tcPr>
            <w:tcW w:w="3600" w:type="dxa"/>
          </w:tcPr>
          <w:p w14:paraId="3EADDAA7" w14:textId="77777777"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p>
        </w:tc>
        <w:tc>
          <w:tcPr>
            <w:tcW w:w="4923" w:type="dxa"/>
            <w:gridSpan w:val="2"/>
          </w:tcPr>
          <w:p w14:paraId="2EAA04A6" w14:textId="044B38FD"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8A4523">
              <w:rPr>
                <w:b/>
                <w:color w:val="231F20"/>
                <w:sz w:val="24"/>
              </w:rPr>
              <w:t>1</w:t>
            </w:r>
            <w:r w:rsidR="006B6E7A">
              <w:rPr>
                <w:b/>
                <w:color w:val="231F20"/>
                <w:sz w:val="24"/>
              </w:rPr>
              <w:t>7/07/23</w:t>
            </w:r>
          </w:p>
        </w:tc>
        <w:tc>
          <w:tcPr>
            <w:tcW w:w="3134" w:type="dxa"/>
            <w:tcBorders>
              <w:top w:val="nil"/>
              <w:right w:val="nil"/>
            </w:tcBorders>
          </w:tcPr>
          <w:p w14:paraId="4B810ED3" w14:textId="77777777" w:rsidR="00C658FB" w:rsidRDefault="00C658FB">
            <w:pPr>
              <w:pStyle w:val="TableParagraph"/>
              <w:ind w:left="0"/>
              <w:rPr>
                <w:rFonts w:ascii="Times New Roman"/>
                <w:sz w:val="24"/>
              </w:rPr>
            </w:pPr>
          </w:p>
        </w:tc>
      </w:tr>
      <w:tr w:rsidR="00C658FB" w14:paraId="3ADC35AA" w14:textId="77777777">
        <w:trPr>
          <w:trHeight w:val="332"/>
        </w:trPr>
        <w:tc>
          <w:tcPr>
            <w:tcW w:w="12243" w:type="dxa"/>
            <w:gridSpan w:val="4"/>
            <w:vMerge w:val="restart"/>
          </w:tcPr>
          <w:p w14:paraId="14F532A1"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1DA41592"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8AE0795" w14:textId="77777777">
        <w:trPr>
          <w:trHeight w:val="332"/>
        </w:trPr>
        <w:tc>
          <w:tcPr>
            <w:tcW w:w="12243" w:type="dxa"/>
            <w:gridSpan w:val="4"/>
            <w:vMerge/>
            <w:tcBorders>
              <w:top w:val="nil"/>
            </w:tcBorders>
          </w:tcPr>
          <w:p w14:paraId="2D039A5E" w14:textId="77777777" w:rsidR="00C658FB" w:rsidRDefault="00C658FB">
            <w:pPr>
              <w:rPr>
                <w:sz w:val="2"/>
                <w:szCs w:val="2"/>
              </w:rPr>
            </w:pPr>
          </w:p>
        </w:tc>
        <w:tc>
          <w:tcPr>
            <w:tcW w:w="3134" w:type="dxa"/>
          </w:tcPr>
          <w:p w14:paraId="7E45D94B" w14:textId="33FF22CB" w:rsidR="00C658FB" w:rsidRDefault="003E7844">
            <w:pPr>
              <w:pStyle w:val="TableParagraph"/>
              <w:spacing w:before="54"/>
              <w:ind w:left="32"/>
              <w:rPr>
                <w:sz w:val="21"/>
              </w:rPr>
            </w:pPr>
            <w:r>
              <w:rPr>
                <w:sz w:val="21"/>
              </w:rPr>
              <w:t>52</w:t>
            </w:r>
            <w:r w:rsidR="00D131A0">
              <w:rPr>
                <w:sz w:val="21"/>
              </w:rPr>
              <w:t>%</w:t>
            </w:r>
            <w:r w:rsidR="00776867">
              <w:rPr>
                <w:sz w:val="21"/>
              </w:rPr>
              <w:t xml:space="preserve"> total spend-£10280</w:t>
            </w:r>
          </w:p>
        </w:tc>
      </w:tr>
      <w:tr w:rsidR="00C658FB" w14:paraId="148F46C7" w14:textId="77777777">
        <w:trPr>
          <w:trHeight w:val="390"/>
        </w:trPr>
        <w:tc>
          <w:tcPr>
            <w:tcW w:w="3720" w:type="dxa"/>
          </w:tcPr>
          <w:p w14:paraId="2765CA5A"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0710B5C4"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719D63A"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253C477D" w14:textId="77777777" w:rsidR="00C658FB" w:rsidRDefault="00C658FB">
            <w:pPr>
              <w:pStyle w:val="TableParagraph"/>
              <w:ind w:left="0"/>
              <w:rPr>
                <w:rFonts w:ascii="Times New Roman"/>
                <w:sz w:val="24"/>
              </w:rPr>
            </w:pPr>
          </w:p>
        </w:tc>
      </w:tr>
      <w:tr w:rsidR="00C658FB" w14:paraId="0CD7ED33" w14:textId="77777777">
        <w:trPr>
          <w:trHeight w:val="1472"/>
        </w:trPr>
        <w:tc>
          <w:tcPr>
            <w:tcW w:w="3720" w:type="dxa"/>
          </w:tcPr>
          <w:p w14:paraId="579AF4E4"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6EB1BC4C"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339197E9"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737D997D"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34763411"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35B83A22"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proofErr w:type="gramStart"/>
            <w:r>
              <w:rPr>
                <w:color w:val="231F20"/>
                <w:sz w:val="24"/>
              </w:rPr>
              <w:t>changed?:</w:t>
            </w:r>
            <w:proofErr w:type="gramEnd"/>
          </w:p>
        </w:tc>
        <w:tc>
          <w:tcPr>
            <w:tcW w:w="3134" w:type="dxa"/>
          </w:tcPr>
          <w:p w14:paraId="779AE88A"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0840A6B6" w14:textId="77777777">
        <w:trPr>
          <w:trHeight w:val="1705"/>
        </w:trPr>
        <w:tc>
          <w:tcPr>
            <w:tcW w:w="3720" w:type="dxa"/>
            <w:tcBorders>
              <w:bottom w:val="single" w:sz="12" w:space="0" w:color="231F20"/>
            </w:tcBorders>
          </w:tcPr>
          <w:p w14:paraId="47C7A247" w14:textId="77777777" w:rsidR="000D21AF" w:rsidRPr="00030673" w:rsidRDefault="000D21AF" w:rsidP="00030673">
            <w:pPr>
              <w:pStyle w:val="TableParagraph"/>
              <w:ind w:left="0"/>
              <w:jc w:val="center"/>
              <w:rPr>
                <w:rFonts w:asciiTheme="minorHAnsi" w:hAnsiTheme="minorHAnsi"/>
              </w:rPr>
            </w:pPr>
            <w:r w:rsidRPr="00030673">
              <w:rPr>
                <w:rFonts w:asciiTheme="minorHAnsi" w:hAnsiTheme="minorHAnsi"/>
              </w:rPr>
              <w:t>Active play Activities to increase the number of pupils who are regularly active on the playground.</w:t>
            </w:r>
          </w:p>
          <w:p w14:paraId="496D7261" w14:textId="77777777" w:rsidR="00C658FB" w:rsidRDefault="000D21AF" w:rsidP="00030673">
            <w:pPr>
              <w:pStyle w:val="TableParagraph"/>
              <w:ind w:left="0"/>
              <w:jc w:val="center"/>
              <w:rPr>
                <w:rFonts w:asciiTheme="minorHAnsi" w:hAnsiTheme="minorHAnsi"/>
              </w:rPr>
            </w:pPr>
            <w:r w:rsidRPr="00030673">
              <w:rPr>
                <w:rFonts w:asciiTheme="minorHAnsi" w:hAnsiTheme="minorHAnsi"/>
              </w:rPr>
              <w:t>(Regular – 3 times a week)</w:t>
            </w:r>
          </w:p>
          <w:p w14:paraId="52B362C4" w14:textId="37F5B0CC" w:rsidR="00521562" w:rsidRPr="00030673" w:rsidRDefault="00521562" w:rsidP="00030673">
            <w:pPr>
              <w:pStyle w:val="TableParagraph"/>
              <w:ind w:left="0"/>
              <w:jc w:val="center"/>
              <w:rPr>
                <w:rFonts w:asciiTheme="minorHAnsi" w:hAnsiTheme="minorHAnsi"/>
              </w:rPr>
            </w:pPr>
            <w:r>
              <w:rPr>
                <w:rFonts w:asciiTheme="minorHAnsi" w:hAnsiTheme="minorHAnsi"/>
              </w:rPr>
              <w:t>Target of 85% of pupils regularly active.</w:t>
            </w:r>
          </w:p>
        </w:tc>
        <w:tc>
          <w:tcPr>
            <w:tcW w:w="3600" w:type="dxa"/>
            <w:tcBorders>
              <w:bottom w:val="single" w:sz="12" w:space="0" w:color="231F20"/>
            </w:tcBorders>
          </w:tcPr>
          <w:p w14:paraId="60A1824F" w14:textId="77777777" w:rsidR="00C658FB" w:rsidRDefault="0080064E" w:rsidP="00030673">
            <w:pPr>
              <w:pStyle w:val="TableParagraph"/>
              <w:ind w:left="0"/>
              <w:jc w:val="center"/>
              <w:rPr>
                <w:rFonts w:asciiTheme="minorHAnsi" w:hAnsiTheme="minorHAnsi" w:cstheme="minorHAnsi"/>
              </w:rPr>
            </w:pPr>
            <w:r w:rsidRPr="00030673">
              <w:rPr>
                <w:rFonts w:asciiTheme="minorHAnsi" w:hAnsiTheme="minorHAnsi" w:cstheme="minorHAnsi"/>
              </w:rPr>
              <w:t xml:space="preserve">Play Maker Award Training for Year 6 pupils. </w:t>
            </w:r>
            <w:r w:rsidR="00C715D4" w:rsidRPr="00030673">
              <w:rPr>
                <w:rFonts w:asciiTheme="minorHAnsi" w:hAnsiTheme="minorHAnsi" w:cstheme="minorHAnsi"/>
              </w:rPr>
              <w:t>Support will be via termly drop in sessions to support play leaders and staff during lunch times.</w:t>
            </w:r>
          </w:p>
          <w:p w14:paraId="36C064C8" w14:textId="77777777" w:rsidR="00697916" w:rsidRDefault="00697916" w:rsidP="00030673">
            <w:pPr>
              <w:pStyle w:val="TableParagraph"/>
              <w:ind w:left="0"/>
              <w:jc w:val="center"/>
              <w:rPr>
                <w:rFonts w:asciiTheme="minorHAnsi" w:hAnsiTheme="minorHAnsi" w:cstheme="minorHAnsi"/>
              </w:rPr>
            </w:pPr>
          </w:p>
          <w:p w14:paraId="46E0DD9B" w14:textId="31297448" w:rsidR="00697916" w:rsidRPr="00030673" w:rsidRDefault="00697916" w:rsidP="00030673">
            <w:pPr>
              <w:pStyle w:val="TableParagraph"/>
              <w:ind w:left="0"/>
              <w:jc w:val="center"/>
              <w:rPr>
                <w:rFonts w:asciiTheme="minorHAnsi" w:hAnsiTheme="minorHAnsi" w:cstheme="minorHAnsi"/>
              </w:rPr>
            </w:pPr>
            <w:r>
              <w:rPr>
                <w:rFonts w:asciiTheme="minorHAnsi" w:hAnsiTheme="minorHAnsi" w:cstheme="minorHAnsi"/>
              </w:rPr>
              <w:t>Allocated staff member employed to facil</w:t>
            </w:r>
            <w:r w:rsidR="006B1189">
              <w:rPr>
                <w:rFonts w:asciiTheme="minorHAnsi" w:hAnsiTheme="minorHAnsi" w:cstheme="minorHAnsi"/>
              </w:rPr>
              <w:t>it</w:t>
            </w:r>
            <w:r>
              <w:rPr>
                <w:rFonts w:asciiTheme="minorHAnsi" w:hAnsiTheme="minorHAnsi" w:cstheme="minorHAnsi"/>
              </w:rPr>
              <w:t>ate and raise the profile of physical activity during playtimes.</w:t>
            </w:r>
          </w:p>
        </w:tc>
        <w:tc>
          <w:tcPr>
            <w:tcW w:w="1616" w:type="dxa"/>
            <w:tcBorders>
              <w:bottom w:val="single" w:sz="12" w:space="0" w:color="231F20"/>
            </w:tcBorders>
          </w:tcPr>
          <w:p w14:paraId="178227CC" w14:textId="77777777" w:rsidR="00A0211B" w:rsidRDefault="0000744D" w:rsidP="00FD62ED">
            <w:pPr>
              <w:pStyle w:val="TableParagraph"/>
              <w:spacing w:before="160"/>
              <w:ind w:left="34"/>
              <w:jc w:val="center"/>
              <w:rPr>
                <w:rFonts w:asciiTheme="minorHAnsi" w:hAnsiTheme="minorHAnsi" w:cstheme="minorHAnsi"/>
              </w:rPr>
            </w:pPr>
            <w:r>
              <w:rPr>
                <w:rFonts w:asciiTheme="minorHAnsi" w:hAnsiTheme="minorHAnsi" w:cstheme="minorHAnsi"/>
              </w:rPr>
              <w:t>£600</w:t>
            </w:r>
          </w:p>
          <w:p w14:paraId="0D51026E" w14:textId="77777777" w:rsidR="00697916" w:rsidRDefault="00697916" w:rsidP="00FD62ED">
            <w:pPr>
              <w:pStyle w:val="TableParagraph"/>
              <w:spacing w:before="160"/>
              <w:ind w:left="34"/>
              <w:jc w:val="center"/>
              <w:rPr>
                <w:rFonts w:asciiTheme="minorHAnsi" w:hAnsiTheme="minorHAnsi" w:cstheme="minorHAnsi"/>
              </w:rPr>
            </w:pPr>
          </w:p>
          <w:p w14:paraId="4BDA13D4" w14:textId="77777777" w:rsidR="00697916" w:rsidRDefault="00697916" w:rsidP="00697916">
            <w:pPr>
              <w:pStyle w:val="TableParagraph"/>
              <w:spacing w:before="160"/>
              <w:ind w:left="0"/>
              <w:rPr>
                <w:rFonts w:asciiTheme="minorHAnsi" w:hAnsiTheme="minorHAnsi" w:cstheme="minorHAnsi"/>
              </w:rPr>
            </w:pPr>
          </w:p>
          <w:p w14:paraId="3BA26C6F" w14:textId="3EC02533" w:rsidR="00697916" w:rsidRPr="00A0211B" w:rsidRDefault="00697916" w:rsidP="00697916">
            <w:pPr>
              <w:pStyle w:val="TableParagraph"/>
              <w:spacing w:before="160"/>
              <w:ind w:left="0"/>
              <w:rPr>
                <w:rFonts w:asciiTheme="minorHAnsi" w:hAnsiTheme="minorHAnsi" w:cstheme="minorHAnsi"/>
              </w:rPr>
            </w:pPr>
            <w:r>
              <w:rPr>
                <w:rFonts w:asciiTheme="minorHAnsi" w:hAnsiTheme="minorHAnsi" w:cstheme="minorHAnsi"/>
              </w:rPr>
              <w:t xml:space="preserve">           £4000</w:t>
            </w:r>
          </w:p>
        </w:tc>
        <w:tc>
          <w:tcPr>
            <w:tcW w:w="3307" w:type="dxa"/>
            <w:tcBorders>
              <w:bottom w:val="single" w:sz="12" w:space="0" w:color="231F20"/>
            </w:tcBorders>
          </w:tcPr>
          <w:p w14:paraId="7908C13C" w14:textId="30B65C5F" w:rsidR="00697916" w:rsidRPr="00A859B0" w:rsidRDefault="00A0211B" w:rsidP="00697916">
            <w:pPr>
              <w:rPr>
                <w:rFonts w:asciiTheme="minorHAnsi" w:hAnsiTheme="minorHAnsi"/>
                <w:color w:val="4F81BD" w:themeColor="accent1"/>
                <w:lang w:eastAsia="en-GB" w:bidi="en-GB"/>
              </w:rPr>
            </w:pPr>
            <w:r w:rsidRPr="00A859B0">
              <w:rPr>
                <w:rFonts w:asciiTheme="minorHAnsi" w:hAnsiTheme="minorHAnsi" w:cstheme="minorHAnsi"/>
                <w:b/>
                <w:bCs/>
              </w:rPr>
              <w:t>Impact:</w:t>
            </w:r>
            <w:r w:rsidR="00697916" w:rsidRPr="00A859B0">
              <w:rPr>
                <w:rFonts w:asciiTheme="minorHAnsi" w:hAnsiTheme="minorHAnsi"/>
                <w:color w:val="4F81BD" w:themeColor="accent1"/>
                <w:lang w:eastAsia="en-GB" w:bidi="en-GB"/>
              </w:rPr>
              <w:t xml:space="preserve"> Subject Leader will monitor and evidence engagement with lunch time activities across the year. </w:t>
            </w:r>
          </w:p>
          <w:p w14:paraId="5FEA0B0A" w14:textId="232EBFC2" w:rsidR="00697916" w:rsidRPr="00A859B0" w:rsidRDefault="00697916" w:rsidP="00697916">
            <w:pPr>
              <w:rPr>
                <w:rFonts w:asciiTheme="minorHAnsi" w:hAnsiTheme="minorHAnsi"/>
                <w:color w:val="4F81BD" w:themeColor="accent1"/>
                <w:lang w:eastAsia="en-GB" w:bidi="en-GB"/>
              </w:rPr>
            </w:pPr>
            <w:r w:rsidRPr="00A859B0">
              <w:rPr>
                <w:rFonts w:asciiTheme="minorHAnsi" w:hAnsiTheme="minorHAnsi"/>
                <w:color w:val="4F81BD" w:themeColor="accent1"/>
                <w:lang w:eastAsia="en-GB" w:bidi="en-GB"/>
              </w:rPr>
              <w:t xml:space="preserve">Deputy Head- also monitoring participation of engagement.  </w:t>
            </w:r>
          </w:p>
          <w:p w14:paraId="537F34DD" w14:textId="3502B723" w:rsidR="00A859B0" w:rsidRPr="00A859B0" w:rsidRDefault="00A859B0" w:rsidP="00697916">
            <w:pPr>
              <w:rPr>
                <w:rFonts w:asciiTheme="minorHAnsi" w:hAnsiTheme="minorHAnsi"/>
                <w:color w:val="4F81BD" w:themeColor="accent1"/>
                <w:lang w:eastAsia="en-GB" w:bidi="en-GB"/>
              </w:rPr>
            </w:pPr>
            <w:r w:rsidRPr="00A859B0">
              <w:rPr>
                <w:rFonts w:asciiTheme="minorHAnsi" w:hAnsiTheme="minorHAnsi"/>
                <w:color w:val="4F81BD" w:themeColor="accent1"/>
                <w:lang w:eastAsia="en-GB" w:bidi="en-GB"/>
              </w:rPr>
              <w:t>All school facilities are utilised.  Clubs are run before and after school wither on the playground/field or hall.</w:t>
            </w:r>
          </w:p>
          <w:p w14:paraId="443878C3" w14:textId="2DF4D4D7" w:rsidR="00A859B0" w:rsidRPr="00A859B0" w:rsidRDefault="00A859B0" w:rsidP="00697916">
            <w:pPr>
              <w:rPr>
                <w:rFonts w:asciiTheme="minorHAnsi" w:hAnsiTheme="minorHAnsi"/>
                <w:color w:val="4F81BD" w:themeColor="accent1"/>
                <w:lang w:eastAsia="en-GB" w:bidi="en-GB"/>
              </w:rPr>
            </w:pPr>
            <w:r w:rsidRPr="00A859B0">
              <w:rPr>
                <w:rFonts w:asciiTheme="minorHAnsi" w:hAnsiTheme="minorHAnsi"/>
                <w:color w:val="4F81BD" w:themeColor="accent1"/>
                <w:lang w:eastAsia="en-GB" w:bidi="en-GB"/>
              </w:rPr>
              <w:t>Lunch time activities are available on both playgrounds- supported by play leaders/staff.</w:t>
            </w:r>
          </w:p>
          <w:p w14:paraId="24961400" w14:textId="7B31D8DC" w:rsidR="00A859B0" w:rsidRPr="00A859B0" w:rsidRDefault="00A859B0" w:rsidP="00697916">
            <w:pPr>
              <w:rPr>
                <w:rFonts w:asciiTheme="minorHAnsi" w:hAnsiTheme="minorHAnsi"/>
                <w:color w:val="4F81BD" w:themeColor="accent1"/>
                <w:lang w:eastAsia="en-GB" w:bidi="en-GB"/>
              </w:rPr>
            </w:pPr>
            <w:r w:rsidRPr="00A859B0">
              <w:rPr>
                <w:rFonts w:asciiTheme="minorHAnsi" w:hAnsiTheme="minorHAnsi"/>
                <w:color w:val="4F81BD" w:themeColor="accent1"/>
                <w:lang w:eastAsia="en-GB" w:bidi="en-GB"/>
              </w:rPr>
              <w:t>More children are engaging with the school competitions- generating a love of a sport- possible netball, basketball and football clubs supported by parents.</w:t>
            </w:r>
          </w:p>
          <w:p w14:paraId="5D4B547B" w14:textId="77777777" w:rsidR="00A859B0" w:rsidRPr="00A859B0" w:rsidRDefault="00A859B0">
            <w:pPr>
              <w:pStyle w:val="TableParagraph"/>
              <w:ind w:left="0"/>
              <w:rPr>
                <w:rFonts w:asciiTheme="minorHAnsi" w:hAnsiTheme="minorHAnsi" w:cstheme="minorHAnsi"/>
                <w:b/>
                <w:bCs/>
              </w:rPr>
            </w:pPr>
          </w:p>
          <w:p w14:paraId="34F98774" w14:textId="03DA0054" w:rsidR="00A0211B" w:rsidRPr="00A859B0" w:rsidRDefault="00A0211B">
            <w:pPr>
              <w:pStyle w:val="TableParagraph"/>
              <w:ind w:left="0"/>
              <w:rPr>
                <w:rFonts w:asciiTheme="minorHAnsi" w:hAnsiTheme="minorHAnsi" w:cstheme="minorHAnsi"/>
                <w:b/>
                <w:bCs/>
              </w:rPr>
            </w:pPr>
            <w:r w:rsidRPr="00A859B0">
              <w:rPr>
                <w:rFonts w:asciiTheme="minorHAnsi" w:hAnsiTheme="minorHAnsi" w:cstheme="minorHAnsi"/>
                <w:b/>
                <w:bCs/>
              </w:rPr>
              <w:t>Evidence:</w:t>
            </w:r>
          </w:p>
          <w:p w14:paraId="1E0FD8EA" w14:textId="15E001CF" w:rsidR="00C4055B" w:rsidRPr="00A859B0" w:rsidRDefault="00C4055B" w:rsidP="00C4055B">
            <w:pPr>
              <w:pStyle w:val="TableParagraph"/>
              <w:rPr>
                <w:rFonts w:asciiTheme="minorHAnsi" w:hAnsiTheme="minorHAnsi" w:cstheme="minorHAnsi"/>
                <w:b/>
                <w:bCs/>
              </w:rPr>
            </w:pPr>
            <w:r w:rsidRPr="00A859B0">
              <w:rPr>
                <w:rFonts w:asciiTheme="minorHAnsi" w:hAnsiTheme="minorHAnsi" w:cstheme="minorHAnsi"/>
                <w:b/>
                <w:bCs/>
              </w:rPr>
              <w:t>Pupil feedback and staff observations</w:t>
            </w:r>
          </w:p>
          <w:p w14:paraId="5F592402" w14:textId="4BCE05D3" w:rsidR="00C4055B" w:rsidRPr="00A859B0" w:rsidRDefault="00C4055B" w:rsidP="004625EC">
            <w:pPr>
              <w:pStyle w:val="TableParagraph"/>
              <w:rPr>
                <w:rFonts w:asciiTheme="minorHAnsi" w:hAnsiTheme="minorHAnsi" w:cstheme="minorHAnsi"/>
                <w:b/>
                <w:bCs/>
              </w:rPr>
            </w:pPr>
            <w:r w:rsidRPr="00A859B0">
              <w:rPr>
                <w:rFonts w:asciiTheme="minorHAnsi" w:hAnsiTheme="minorHAnsi" w:cstheme="minorHAnsi"/>
                <w:b/>
                <w:bCs/>
              </w:rPr>
              <w:t xml:space="preserve">Lunch times – Play Leader </w:t>
            </w:r>
            <w:r w:rsidRPr="00A859B0">
              <w:rPr>
                <w:rFonts w:asciiTheme="minorHAnsi" w:hAnsiTheme="minorHAnsi" w:cstheme="minorHAnsi"/>
                <w:b/>
                <w:bCs/>
              </w:rPr>
              <w:lastRenderedPageBreak/>
              <w:t>feedback</w:t>
            </w:r>
            <w:r w:rsidR="004625EC" w:rsidRPr="00A859B0">
              <w:rPr>
                <w:rFonts w:asciiTheme="minorHAnsi" w:hAnsiTheme="minorHAnsi" w:cstheme="minorHAnsi"/>
                <w:b/>
                <w:bCs/>
              </w:rPr>
              <w:t xml:space="preserve"> </w:t>
            </w:r>
            <w:r w:rsidRPr="00A859B0">
              <w:rPr>
                <w:rFonts w:asciiTheme="minorHAnsi" w:hAnsiTheme="minorHAnsi" w:cstheme="minorHAnsi"/>
                <w:b/>
                <w:bCs/>
              </w:rPr>
              <w:t>and observations of staff</w:t>
            </w:r>
          </w:p>
          <w:p w14:paraId="70029BFE" w14:textId="7E2C482E" w:rsidR="004625EC" w:rsidRPr="00A859B0" w:rsidRDefault="004625EC" w:rsidP="00697916">
            <w:pPr>
              <w:rPr>
                <w:rFonts w:asciiTheme="minorHAnsi" w:hAnsiTheme="minorHAnsi"/>
                <w:lang w:eastAsia="en-GB" w:bidi="en-GB"/>
              </w:rPr>
            </w:pPr>
          </w:p>
          <w:p w14:paraId="10D207BF" w14:textId="77777777" w:rsidR="004625EC" w:rsidRPr="00A859B0" w:rsidRDefault="004625EC" w:rsidP="00697916">
            <w:pPr>
              <w:rPr>
                <w:rFonts w:asciiTheme="minorHAnsi" w:hAnsiTheme="minorHAnsi"/>
                <w:lang w:eastAsia="en-GB" w:bidi="en-GB"/>
              </w:rPr>
            </w:pPr>
          </w:p>
          <w:p w14:paraId="106B203C" w14:textId="2F2746C0" w:rsidR="00697916" w:rsidRPr="00A859B0" w:rsidRDefault="00697916" w:rsidP="00697916">
            <w:pPr>
              <w:rPr>
                <w:rFonts w:asciiTheme="minorHAnsi" w:hAnsiTheme="minorHAnsi"/>
                <w:lang w:eastAsia="en-GB" w:bidi="en-GB"/>
              </w:rPr>
            </w:pPr>
            <w:r w:rsidRPr="00A859B0">
              <w:rPr>
                <w:rFonts w:asciiTheme="minorHAnsi" w:hAnsiTheme="minorHAnsi"/>
                <w:lang w:eastAsia="en-GB" w:bidi="en-GB"/>
              </w:rPr>
              <w:t xml:space="preserve">Photo evidence on </w:t>
            </w:r>
            <w:proofErr w:type="spellStart"/>
            <w:proofErr w:type="gramStart"/>
            <w:r w:rsidRPr="00A859B0">
              <w:rPr>
                <w:rFonts w:asciiTheme="minorHAnsi" w:hAnsiTheme="minorHAnsi"/>
                <w:lang w:eastAsia="en-GB" w:bidi="en-GB"/>
              </w:rPr>
              <w:t>G.drive</w:t>
            </w:r>
            <w:proofErr w:type="spellEnd"/>
            <w:proofErr w:type="gramEnd"/>
            <w:r w:rsidRPr="00A859B0">
              <w:rPr>
                <w:rFonts w:asciiTheme="minorHAnsi" w:hAnsiTheme="minorHAnsi"/>
                <w:lang w:eastAsia="en-GB" w:bidi="en-GB"/>
              </w:rPr>
              <w:t xml:space="preserve">. </w:t>
            </w:r>
          </w:p>
          <w:p w14:paraId="78E4D3BA" w14:textId="7D9B73BD" w:rsidR="006D6F9C" w:rsidRPr="00A859B0" w:rsidRDefault="006D6F9C" w:rsidP="00697916">
            <w:pPr>
              <w:rPr>
                <w:rFonts w:asciiTheme="minorHAnsi" w:hAnsiTheme="minorHAnsi"/>
                <w:lang w:eastAsia="en-GB" w:bidi="en-GB"/>
              </w:rPr>
            </w:pPr>
          </w:p>
          <w:p w14:paraId="4FB40C86" w14:textId="57F10379" w:rsidR="006D6F9C" w:rsidRPr="00A859B0" w:rsidRDefault="006D6F9C" w:rsidP="00697916">
            <w:pPr>
              <w:rPr>
                <w:rFonts w:asciiTheme="minorHAnsi" w:hAnsiTheme="minorHAnsi"/>
                <w:lang w:eastAsia="en-GB" w:bidi="en-GB"/>
              </w:rPr>
            </w:pPr>
            <w:r w:rsidRPr="00A859B0">
              <w:rPr>
                <w:rFonts w:asciiTheme="minorHAnsi" w:hAnsiTheme="minorHAnsi"/>
                <w:lang w:eastAsia="en-GB" w:bidi="en-GB"/>
              </w:rPr>
              <w:t>LA advisor visit- Observation of how playground activities were used</w:t>
            </w:r>
            <w:r w:rsidR="004625EC" w:rsidRPr="00A859B0">
              <w:rPr>
                <w:rFonts w:asciiTheme="minorHAnsi" w:hAnsiTheme="minorHAnsi"/>
                <w:lang w:eastAsia="en-GB" w:bidi="en-GB"/>
              </w:rPr>
              <w:t>-</w:t>
            </w:r>
            <w:r w:rsidRPr="00A859B0">
              <w:rPr>
                <w:rFonts w:asciiTheme="minorHAnsi" w:hAnsiTheme="minorHAnsi"/>
                <w:lang w:eastAsia="en-GB" w:bidi="en-GB"/>
              </w:rPr>
              <w:t xml:space="preserve"> positive feedback</w:t>
            </w:r>
            <w:r w:rsidR="004625EC" w:rsidRPr="00A859B0">
              <w:rPr>
                <w:rFonts w:asciiTheme="minorHAnsi" w:hAnsiTheme="minorHAnsi"/>
                <w:lang w:eastAsia="en-GB" w:bidi="en-GB"/>
              </w:rPr>
              <w:t>.</w:t>
            </w:r>
          </w:p>
          <w:p w14:paraId="6126B218" w14:textId="0E49817E" w:rsidR="00697916" w:rsidRPr="00A859B0" w:rsidRDefault="00697916">
            <w:pPr>
              <w:pStyle w:val="TableParagraph"/>
              <w:ind w:left="0"/>
              <w:rPr>
                <w:rFonts w:asciiTheme="minorHAnsi" w:hAnsiTheme="minorHAnsi" w:cstheme="minorHAnsi"/>
              </w:rPr>
            </w:pPr>
          </w:p>
        </w:tc>
        <w:tc>
          <w:tcPr>
            <w:tcW w:w="3134" w:type="dxa"/>
            <w:tcBorders>
              <w:bottom w:val="single" w:sz="12" w:space="0" w:color="231F20"/>
            </w:tcBorders>
          </w:tcPr>
          <w:p w14:paraId="4B2B8A18" w14:textId="42595F57" w:rsidR="00697916" w:rsidRPr="00A859B0" w:rsidRDefault="00697916" w:rsidP="00697916">
            <w:pPr>
              <w:rPr>
                <w:rFonts w:asciiTheme="minorHAnsi" w:hAnsiTheme="minorHAnsi"/>
                <w:lang w:eastAsia="en-GB" w:bidi="en-GB"/>
              </w:rPr>
            </w:pPr>
            <w:proofErr w:type="spellStart"/>
            <w:r w:rsidRPr="00A859B0">
              <w:rPr>
                <w:rFonts w:asciiTheme="minorHAnsi" w:hAnsiTheme="minorHAnsi"/>
                <w:lang w:eastAsia="en-GB" w:bidi="en-GB"/>
              </w:rPr>
              <w:lastRenderedPageBreak/>
              <w:t>Edsential</w:t>
            </w:r>
            <w:proofErr w:type="spellEnd"/>
            <w:r w:rsidRPr="00A859B0">
              <w:rPr>
                <w:rFonts w:asciiTheme="minorHAnsi" w:hAnsiTheme="minorHAnsi"/>
                <w:lang w:eastAsia="en-GB" w:bidi="en-GB"/>
              </w:rPr>
              <w:t xml:space="preserve"> support staff to check in- possible scope for additional support if needed- </w:t>
            </w:r>
            <w:r w:rsidR="00834EB4" w:rsidRPr="00A859B0">
              <w:rPr>
                <w:rFonts w:asciiTheme="minorHAnsi" w:hAnsiTheme="minorHAnsi"/>
                <w:lang w:eastAsia="en-GB" w:bidi="en-GB"/>
              </w:rPr>
              <w:t>booked for Spring 2.</w:t>
            </w:r>
            <w:r w:rsidRPr="00A859B0">
              <w:rPr>
                <w:rFonts w:asciiTheme="minorHAnsi" w:hAnsiTheme="minorHAnsi"/>
                <w:lang w:eastAsia="en-GB" w:bidi="en-GB"/>
              </w:rPr>
              <w:t xml:space="preserve"> This year’s staff will implement previous training and training next year 5 cohort reading to support active play in year 6.</w:t>
            </w:r>
          </w:p>
          <w:p w14:paraId="79AB6A56" w14:textId="48CD325B" w:rsidR="00A859B0" w:rsidRDefault="00A859B0" w:rsidP="00697916">
            <w:pPr>
              <w:rPr>
                <w:rFonts w:asciiTheme="minorHAnsi" w:hAnsiTheme="minorHAnsi"/>
                <w:lang w:eastAsia="en-GB" w:bidi="en-GB"/>
              </w:rPr>
            </w:pPr>
            <w:r w:rsidRPr="00A859B0">
              <w:rPr>
                <w:rFonts w:asciiTheme="minorHAnsi" w:hAnsiTheme="minorHAnsi"/>
                <w:lang w:eastAsia="en-GB" w:bidi="en-GB"/>
              </w:rPr>
              <w:t>Before and after school clubs to continue and raise the profile of sporting activities.</w:t>
            </w:r>
          </w:p>
          <w:p w14:paraId="03119E5C" w14:textId="2699DB05" w:rsidR="00A859B0" w:rsidRPr="00A859B0" w:rsidRDefault="00A859B0" w:rsidP="00697916">
            <w:pPr>
              <w:rPr>
                <w:rFonts w:asciiTheme="minorHAnsi" w:hAnsiTheme="minorHAnsi"/>
                <w:lang w:eastAsia="en-GB" w:bidi="en-GB"/>
              </w:rPr>
            </w:pPr>
            <w:r>
              <w:rPr>
                <w:rFonts w:asciiTheme="minorHAnsi" w:hAnsiTheme="minorHAnsi"/>
                <w:lang w:eastAsia="en-GB" w:bidi="en-GB"/>
              </w:rPr>
              <w:t xml:space="preserve">Continuation of inter school competitions and links with other schools, resulting in </w:t>
            </w:r>
            <w:r w:rsidR="00BA69F7">
              <w:rPr>
                <w:rFonts w:asciiTheme="minorHAnsi" w:hAnsiTheme="minorHAnsi"/>
                <w:lang w:eastAsia="en-GB" w:bidi="en-GB"/>
              </w:rPr>
              <w:t>m</w:t>
            </w:r>
            <w:r>
              <w:rPr>
                <w:rFonts w:asciiTheme="minorHAnsi" w:hAnsiTheme="minorHAnsi"/>
                <w:lang w:eastAsia="en-GB" w:bidi="en-GB"/>
              </w:rPr>
              <w:t>ore children representing St Bridget’s Primary.</w:t>
            </w:r>
          </w:p>
          <w:p w14:paraId="605D89FE" w14:textId="77777777" w:rsidR="00697916" w:rsidRPr="00A859B0" w:rsidRDefault="00697916" w:rsidP="00697916">
            <w:pPr>
              <w:rPr>
                <w:rFonts w:asciiTheme="minorHAnsi" w:hAnsiTheme="minorHAnsi"/>
                <w:lang w:eastAsia="en-GB" w:bidi="en-GB"/>
              </w:rPr>
            </w:pPr>
          </w:p>
          <w:p w14:paraId="480CA32D" w14:textId="77777777" w:rsidR="004625EC" w:rsidRPr="00A859B0" w:rsidRDefault="00697916" w:rsidP="00697916">
            <w:pPr>
              <w:rPr>
                <w:rFonts w:asciiTheme="minorHAnsi" w:hAnsiTheme="minorHAnsi"/>
                <w:lang w:eastAsia="en-GB" w:bidi="en-GB"/>
              </w:rPr>
            </w:pPr>
            <w:r w:rsidRPr="00A859B0">
              <w:rPr>
                <w:rFonts w:asciiTheme="minorHAnsi" w:hAnsiTheme="minorHAnsi"/>
                <w:lang w:eastAsia="en-GB" w:bidi="en-GB"/>
              </w:rPr>
              <w:t xml:space="preserve">To continue to raise the profile of active play, encourage peer on peer participate and transferable skills through interact, demonstration and practice. </w:t>
            </w:r>
          </w:p>
          <w:p w14:paraId="5E0DAA36" w14:textId="77777777" w:rsidR="004625EC" w:rsidRPr="00A859B0" w:rsidRDefault="004625EC" w:rsidP="00697916">
            <w:pPr>
              <w:rPr>
                <w:rFonts w:asciiTheme="minorHAnsi" w:hAnsiTheme="minorHAnsi"/>
                <w:lang w:eastAsia="en-GB" w:bidi="en-GB"/>
              </w:rPr>
            </w:pPr>
          </w:p>
          <w:p w14:paraId="7F83B5DA" w14:textId="27DCD615" w:rsidR="00697916" w:rsidRPr="00A859B0" w:rsidRDefault="00697916" w:rsidP="00697916">
            <w:pPr>
              <w:rPr>
                <w:rFonts w:asciiTheme="minorHAnsi" w:hAnsiTheme="minorHAnsi"/>
                <w:lang w:eastAsia="en-GB" w:bidi="en-GB"/>
              </w:rPr>
            </w:pPr>
            <w:r w:rsidRPr="00A859B0">
              <w:rPr>
                <w:rFonts w:asciiTheme="minorHAnsi" w:hAnsiTheme="minorHAnsi"/>
                <w:lang w:eastAsia="en-GB" w:bidi="en-GB"/>
              </w:rPr>
              <w:t xml:space="preserve">Introduce Sports Captain/Sporting </w:t>
            </w:r>
            <w:r w:rsidRPr="00A859B0">
              <w:rPr>
                <w:rFonts w:asciiTheme="minorHAnsi" w:hAnsiTheme="minorHAnsi"/>
                <w:lang w:eastAsia="en-GB" w:bidi="en-GB"/>
              </w:rPr>
              <w:lastRenderedPageBreak/>
              <w:t>Council.</w:t>
            </w:r>
          </w:p>
          <w:p w14:paraId="7AE47190" w14:textId="77777777" w:rsidR="00697916" w:rsidRPr="00A859B0" w:rsidRDefault="00697916" w:rsidP="00697916">
            <w:pPr>
              <w:rPr>
                <w:rFonts w:asciiTheme="minorHAnsi" w:hAnsiTheme="minorHAnsi"/>
                <w:lang w:eastAsia="en-GB" w:bidi="en-GB"/>
              </w:rPr>
            </w:pPr>
          </w:p>
          <w:p w14:paraId="248B1F68" w14:textId="77777777" w:rsidR="00C658FB" w:rsidRPr="00A859B0" w:rsidRDefault="00C658FB">
            <w:pPr>
              <w:pStyle w:val="TableParagraph"/>
              <w:ind w:left="0"/>
              <w:rPr>
                <w:rFonts w:asciiTheme="minorHAnsi" w:hAnsiTheme="minorHAnsi" w:cstheme="minorHAnsi"/>
              </w:rPr>
            </w:pPr>
          </w:p>
        </w:tc>
      </w:tr>
      <w:tr w:rsidR="00A0211B" w14:paraId="7509046B" w14:textId="77777777">
        <w:trPr>
          <w:trHeight w:val="1705"/>
        </w:trPr>
        <w:tc>
          <w:tcPr>
            <w:tcW w:w="3720" w:type="dxa"/>
            <w:tcBorders>
              <w:bottom w:val="single" w:sz="12" w:space="0" w:color="231F20"/>
            </w:tcBorders>
          </w:tcPr>
          <w:p w14:paraId="5078E825" w14:textId="77777777" w:rsidR="00A0211B" w:rsidRPr="00030673" w:rsidRDefault="00A0211B" w:rsidP="00030673">
            <w:pPr>
              <w:pStyle w:val="TableParagraph"/>
              <w:ind w:left="0"/>
              <w:jc w:val="center"/>
              <w:rPr>
                <w:rFonts w:asciiTheme="minorHAnsi" w:hAnsiTheme="minorHAnsi" w:cstheme="minorHAnsi"/>
              </w:rPr>
            </w:pPr>
            <w:r w:rsidRPr="00030673">
              <w:rPr>
                <w:rFonts w:asciiTheme="minorHAnsi" w:hAnsiTheme="minorHAnsi" w:cstheme="minorHAnsi"/>
              </w:rPr>
              <w:lastRenderedPageBreak/>
              <w:t>Increase attendance of the least active pupils at before and after school activity clubs.</w:t>
            </w:r>
          </w:p>
          <w:p w14:paraId="605AE47D" w14:textId="7082D15A" w:rsidR="00A0211B" w:rsidRPr="00030673" w:rsidRDefault="00A0211B" w:rsidP="00030673">
            <w:pPr>
              <w:pStyle w:val="TableParagraph"/>
              <w:ind w:left="0"/>
              <w:jc w:val="center"/>
              <w:rPr>
                <w:rFonts w:asciiTheme="minorHAnsi" w:hAnsiTheme="minorHAnsi" w:cstheme="minorHAnsi"/>
              </w:rPr>
            </w:pPr>
            <w:r w:rsidRPr="00030673">
              <w:rPr>
                <w:rFonts w:asciiTheme="minorHAnsi" w:hAnsiTheme="minorHAnsi" w:cstheme="minorHAnsi"/>
              </w:rPr>
              <w:t>65%+ of whole school attending at least 1 x after school o</w:t>
            </w:r>
            <w:r w:rsidR="00401360">
              <w:rPr>
                <w:rFonts w:asciiTheme="minorHAnsi" w:hAnsiTheme="minorHAnsi" w:cstheme="minorHAnsi"/>
              </w:rPr>
              <w:t>r</w:t>
            </w:r>
            <w:r w:rsidRPr="00030673">
              <w:rPr>
                <w:rFonts w:asciiTheme="minorHAnsi" w:hAnsiTheme="minorHAnsi" w:cstheme="minorHAnsi"/>
              </w:rPr>
              <w:t xml:space="preserve"> breakfast activity cub by July 2023.</w:t>
            </w:r>
          </w:p>
        </w:tc>
        <w:tc>
          <w:tcPr>
            <w:tcW w:w="3600" w:type="dxa"/>
            <w:tcBorders>
              <w:bottom w:val="single" w:sz="12" w:space="0" w:color="231F20"/>
            </w:tcBorders>
          </w:tcPr>
          <w:p w14:paraId="1C07D2C8" w14:textId="77777777" w:rsidR="00A0211B" w:rsidRPr="00030673" w:rsidRDefault="00A0211B" w:rsidP="00030673">
            <w:pPr>
              <w:pStyle w:val="TableParagraph"/>
              <w:ind w:left="0"/>
              <w:jc w:val="center"/>
              <w:rPr>
                <w:rFonts w:asciiTheme="minorHAnsi" w:hAnsiTheme="minorHAnsi" w:cstheme="minorHAnsi"/>
              </w:rPr>
            </w:pPr>
            <w:r w:rsidRPr="00030673">
              <w:rPr>
                <w:rFonts w:asciiTheme="minorHAnsi" w:hAnsiTheme="minorHAnsi" w:cstheme="minorHAnsi"/>
              </w:rPr>
              <w:t>Use clubs from external providers to supplement those delivered by school staff.</w:t>
            </w:r>
          </w:p>
          <w:p w14:paraId="19FC6FD8" w14:textId="6CF588C6" w:rsidR="00A0211B" w:rsidRPr="00030673" w:rsidRDefault="00A0211B" w:rsidP="00030673">
            <w:pPr>
              <w:pStyle w:val="TableParagraph"/>
              <w:ind w:left="0"/>
              <w:jc w:val="center"/>
              <w:rPr>
                <w:rFonts w:asciiTheme="minorHAnsi" w:hAnsiTheme="minorHAnsi" w:cstheme="minorHAnsi"/>
              </w:rPr>
            </w:pPr>
            <w:r w:rsidRPr="00030673">
              <w:rPr>
                <w:rFonts w:asciiTheme="minorHAnsi" w:hAnsiTheme="minorHAnsi" w:cstheme="minorHAnsi"/>
              </w:rPr>
              <w:t>Monitor and identify pupils not engaged and use specific clubs to support their participation.</w:t>
            </w:r>
          </w:p>
        </w:tc>
        <w:tc>
          <w:tcPr>
            <w:tcW w:w="1616" w:type="dxa"/>
            <w:tcBorders>
              <w:bottom w:val="single" w:sz="12" w:space="0" w:color="231F20"/>
            </w:tcBorders>
          </w:tcPr>
          <w:p w14:paraId="045B828C" w14:textId="60E771A8" w:rsidR="00A0211B" w:rsidRPr="00A0211B" w:rsidRDefault="0000744D" w:rsidP="00FD62ED">
            <w:pPr>
              <w:pStyle w:val="TableParagraph"/>
              <w:spacing w:before="160"/>
              <w:ind w:left="34"/>
              <w:jc w:val="center"/>
              <w:rPr>
                <w:rFonts w:asciiTheme="minorHAnsi" w:hAnsiTheme="minorHAnsi" w:cstheme="minorHAnsi"/>
              </w:rPr>
            </w:pPr>
            <w:r>
              <w:rPr>
                <w:rFonts w:asciiTheme="minorHAnsi" w:hAnsiTheme="minorHAnsi" w:cstheme="minorHAnsi"/>
              </w:rPr>
              <w:t>£</w:t>
            </w:r>
            <w:r w:rsidR="00302109">
              <w:rPr>
                <w:rFonts w:asciiTheme="minorHAnsi" w:hAnsiTheme="minorHAnsi" w:cstheme="minorHAnsi"/>
              </w:rPr>
              <w:t>4090</w:t>
            </w:r>
            <w:r>
              <w:rPr>
                <w:rFonts w:asciiTheme="minorHAnsi" w:hAnsiTheme="minorHAnsi" w:cstheme="minorHAnsi"/>
              </w:rPr>
              <w:t xml:space="preserve"> (</w:t>
            </w:r>
            <w:proofErr w:type="spellStart"/>
            <w:r>
              <w:rPr>
                <w:rFonts w:asciiTheme="minorHAnsi" w:hAnsiTheme="minorHAnsi" w:cstheme="minorHAnsi"/>
              </w:rPr>
              <w:t>Edsential</w:t>
            </w:r>
            <w:proofErr w:type="spellEnd"/>
            <w:r>
              <w:rPr>
                <w:rFonts w:asciiTheme="minorHAnsi" w:hAnsiTheme="minorHAnsi" w:cstheme="minorHAnsi"/>
              </w:rPr>
              <w:t>)</w:t>
            </w:r>
          </w:p>
        </w:tc>
        <w:tc>
          <w:tcPr>
            <w:tcW w:w="3307" w:type="dxa"/>
            <w:tcBorders>
              <w:bottom w:val="single" w:sz="12" w:space="0" w:color="231F20"/>
            </w:tcBorders>
          </w:tcPr>
          <w:p w14:paraId="41FA8D5B" w14:textId="6542A596" w:rsidR="00A0211B" w:rsidRPr="00A0211B" w:rsidRDefault="00A0211B" w:rsidP="00A0211B">
            <w:pPr>
              <w:pStyle w:val="TableParagraph"/>
              <w:ind w:left="0"/>
              <w:rPr>
                <w:rFonts w:asciiTheme="minorHAnsi" w:hAnsiTheme="minorHAnsi" w:cstheme="minorHAnsi"/>
                <w:b/>
                <w:bCs/>
              </w:rPr>
            </w:pPr>
            <w:r w:rsidRPr="00A0211B">
              <w:rPr>
                <w:rFonts w:asciiTheme="minorHAnsi" w:hAnsiTheme="minorHAnsi" w:cstheme="minorHAnsi"/>
                <w:b/>
                <w:bCs/>
              </w:rPr>
              <w:t>Impact:</w:t>
            </w:r>
            <w:r w:rsidR="00E50F84">
              <w:rPr>
                <w:rFonts w:asciiTheme="minorHAnsi" w:hAnsiTheme="minorHAnsi" w:cstheme="minorHAnsi"/>
                <w:b/>
                <w:bCs/>
              </w:rPr>
              <w:t xml:space="preserve"> </w:t>
            </w:r>
            <w:r w:rsidR="00E50F84" w:rsidRPr="007A498B">
              <w:rPr>
                <w:rFonts w:asciiTheme="minorHAnsi" w:hAnsiTheme="minorHAnsi" w:cstheme="minorHAnsi"/>
                <w:bCs/>
              </w:rPr>
              <w:t>Clubs are oversubscribed termly and additional clubs are being booked to support the demand.</w:t>
            </w:r>
          </w:p>
          <w:p w14:paraId="440DC2DC" w14:textId="77777777" w:rsidR="00A0211B" w:rsidRPr="00A0211B" w:rsidRDefault="00A0211B" w:rsidP="00A0211B">
            <w:pPr>
              <w:pStyle w:val="TableParagraph"/>
              <w:ind w:left="0"/>
              <w:rPr>
                <w:rFonts w:asciiTheme="minorHAnsi" w:hAnsiTheme="minorHAnsi" w:cstheme="minorHAnsi"/>
              </w:rPr>
            </w:pPr>
          </w:p>
          <w:p w14:paraId="2FEB7ADC" w14:textId="7A1D28E9" w:rsidR="00A0211B" w:rsidRDefault="00A0211B" w:rsidP="00A0211B">
            <w:pPr>
              <w:pStyle w:val="TableParagraph"/>
              <w:ind w:left="0"/>
              <w:rPr>
                <w:rFonts w:asciiTheme="minorHAnsi" w:hAnsiTheme="minorHAnsi" w:cstheme="minorHAnsi"/>
                <w:bCs/>
              </w:rPr>
            </w:pPr>
            <w:r w:rsidRPr="00A0211B">
              <w:rPr>
                <w:rFonts w:asciiTheme="minorHAnsi" w:hAnsiTheme="minorHAnsi" w:cstheme="minorHAnsi"/>
                <w:b/>
                <w:bCs/>
              </w:rPr>
              <w:t>Evidence:</w:t>
            </w:r>
            <w:r w:rsidR="00E50F84">
              <w:rPr>
                <w:rFonts w:asciiTheme="minorHAnsi" w:hAnsiTheme="minorHAnsi" w:cstheme="minorHAnsi"/>
                <w:b/>
                <w:bCs/>
              </w:rPr>
              <w:t xml:space="preserve"> </w:t>
            </w:r>
            <w:r w:rsidR="00E50F84" w:rsidRPr="007A498B">
              <w:rPr>
                <w:rFonts w:asciiTheme="minorHAnsi" w:hAnsiTheme="minorHAnsi" w:cstheme="minorHAnsi"/>
                <w:bCs/>
              </w:rPr>
              <w:t>Sports and skills on offer are selected and bespoke to each year group through pupil voice, to ensure maximum participation and interest.  Registers are taken.    Sports celebration wall documents clubs taking place termly to excite children across the key phases.</w:t>
            </w:r>
          </w:p>
          <w:p w14:paraId="4BB763F0" w14:textId="77777777" w:rsidR="007A498B" w:rsidRDefault="007A498B" w:rsidP="00A0211B">
            <w:pPr>
              <w:pStyle w:val="TableParagraph"/>
              <w:ind w:left="0"/>
              <w:rPr>
                <w:rFonts w:asciiTheme="minorHAnsi" w:hAnsiTheme="minorHAnsi" w:cstheme="minorHAnsi"/>
                <w:b/>
                <w:bCs/>
              </w:rPr>
            </w:pPr>
          </w:p>
          <w:p w14:paraId="4204187A" w14:textId="5AD3602B" w:rsidR="007A498B" w:rsidRDefault="007A498B" w:rsidP="00A0211B">
            <w:pPr>
              <w:pStyle w:val="TableParagraph"/>
              <w:ind w:left="0"/>
              <w:rPr>
                <w:rFonts w:asciiTheme="minorHAnsi" w:hAnsiTheme="minorHAnsi" w:cstheme="minorHAnsi"/>
              </w:rPr>
            </w:pPr>
            <w:r w:rsidRPr="007A498B">
              <w:rPr>
                <w:rFonts w:asciiTheme="minorHAnsi" w:hAnsiTheme="minorHAnsi" w:cstheme="minorHAnsi"/>
              </w:rPr>
              <w:t>Pupil voice and what children would like to see as an extra-curricular offer.  Subject leader was then able to amend proposed offer to encompass the outcomes.</w:t>
            </w:r>
          </w:p>
          <w:p w14:paraId="07F42C39" w14:textId="77777777" w:rsidR="007A498B" w:rsidRPr="007A498B" w:rsidRDefault="007A498B" w:rsidP="007A498B">
            <w:pPr>
              <w:pStyle w:val="TableParagraph"/>
              <w:rPr>
                <w:rFonts w:asciiTheme="minorHAnsi" w:hAnsiTheme="minorHAnsi" w:cstheme="minorHAnsi"/>
              </w:rPr>
            </w:pPr>
            <w:r w:rsidRPr="007A498B">
              <w:rPr>
                <w:rFonts w:asciiTheme="minorHAnsi" w:hAnsiTheme="minorHAnsi" w:cstheme="minorHAnsi"/>
              </w:rPr>
              <w:t>Participation across school.</w:t>
            </w:r>
          </w:p>
          <w:p w14:paraId="3D514AF8" w14:textId="48D98A49" w:rsidR="007A498B" w:rsidRPr="007A498B" w:rsidRDefault="007A498B" w:rsidP="007A498B">
            <w:pPr>
              <w:pStyle w:val="TableParagraph"/>
              <w:rPr>
                <w:rFonts w:asciiTheme="minorHAnsi" w:hAnsiTheme="minorHAnsi" w:cstheme="minorHAnsi"/>
              </w:rPr>
            </w:pPr>
            <w:r w:rsidRPr="007A498B">
              <w:rPr>
                <w:rFonts w:asciiTheme="minorHAnsi" w:hAnsiTheme="minorHAnsi" w:cstheme="minorHAnsi"/>
              </w:rPr>
              <w:t>EYFS- All children offered a club- 67% attended club- Autumn term will be dedicated to encourage children not accessing.</w:t>
            </w:r>
            <w:r w:rsidR="006D6F9C">
              <w:rPr>
                <w:rFonts w:asciiTheme="minorHAnsi" w:hAnsiTheme="minorHAnsi" w:cstheme="minorHAnsi"/>
              </w:rPr>
              <w:t xml:space="preserve"> Low percentage due to EYFS children not accessing clubs until Spring term- When children reach Year 1 they will be priority.</w:t>
            </w:r>
          </w:p>
          <w:p w14:paraId="72B5E8C5" w14:textId="77777777" w:rsidR="007A498B" w:rsidRPr="007A498B" w:rsidRDefault="007A498B" w:rsidP="007A498B">
            <w:pPr>
              <w:pStyle w:val="TableParagraph"/>
              <w:rPr>
                <w:rFonts w:asciiTheme="minorHAnsi" w:hAnsiTheme="minorHAnsi" w:cstheme="minorHAnsi"/>
              </w:rPr>
            </w:pPr>
            <w:r w:rsidRPr="007A498B">
              <w:rPr>
                <w:rFonts w:asciiTheme="minorHAnsi" w:hAnsiTheme="minorHAnsi" w:cstheme="minorHAnsi"/>
              </w:rPr>
              <w:t>All children have been offered a variety of extra-curricular clubs.</w:t>
            </w:r>
          </w:p>
          <w:p w14:paraId="47AFB292" w14:textId="77777777" w:rsidR="007A498B" w:rsidRPr="007A498B" w:rsidRDefault="007A498B" w:rsidP="007A498B">
            <w:pPr>
              <w:pStyle w:val="TableParagraph"/>
              <w:rPr>
                <w:rFonts w:asciiTheme="minorHAnsi" w:hAnsiTheme="minorHAnsi" w:cstheme="minorHAnsi"/>
              </w:rPr>
            </w:pPr>
            <w:r w:rsidRPr="007A498B">
              <w:rPr>
                <w:rFonts w:asciiTheme="minorHAnsi" w:hAnsiTheme="minorHAnsi" w:cstheme="minorHAnsi"/>
              </w:rPr>
              <w:lastRenderedPageBreak/>
              <w:t>Year 1- 82% attended.</w:t>
            </w:r>
          </w:p>
          <w:p w14:paraId="3A625F2F" w14:textId="77777777" w:rsidR="007A498B" w:rsidRPr="007A498B" w:rsidRDefault="007A498B" w:rsidP="007A498B">
            <w:pPr>
              <w:pStyle w:val="TableParagraph"/>
              <w:rPr>
                <w:rFonts w:asciiTheme="minorHAnsi" w:hAnsiTheme="minorHAnsi" w:cstheme="minorHAnsi"/>
              </w:rPr>
            </w:pPr>
            <w:r w:rsidRPr="007A498B">
              <w:rPr>
                <w:rFonts w:asciiTheme="minorHAnsi" w:hAnsiTheme="minorHAnsi" w:cstheme="minorHAnsi"/>
              </w:rPr>
              <w:t>Year 2- 83% attended</w:t>
            </w:r>
          </w:p>
          <w:p w14:paraId="6AEA673D" w14:textId="77777777" w:rsidR="007A498B" w:rsidRPr="007A498B" w:rsidRDefault="007A498B" w:rsidP="007A498B">
            <w:pPr>
              <w:pStyle w:val="TableParagraph"/>
              <w:rPr>
                <w:rFonts w:asciiTheme="minorHAnsi" w:hAnsiTheme="minorHAnsi" w:cstheme="minorHAnsi"/>
              </w:rPr>
            </w:pPr>
            <w:r w:rsidRPr="007A498B">
              <w:rPr>
                <w:rFonts w:asciiTheme="minorHAnsi" w:hAnsiTheme="minorHAnsi" w:cstheme="minorHAnsi"/>
              </w:rPr>
              <w:t>Year 3- 63% attended</w:t>
            </w:r>
          </w:p>
          <w:p w14:paraId="3D876ED8" w14:textId="77777777" w:rsidR="007A498B" w:rsidRPr="007A498B" w:rsidRDefault="007A498B" w:rsidP="007A498B">
            <w:pPr>
              <w:pStyle w:val="TableParagraph"/>
              <w:rPr>
                <w:rFonts w:asciiTheme="minorHAnsi" w:hAnsiTheme="minorHAnsi" w:cstheme="minorHAnsi"/>
              </w:rPr>
            </w:pPr>
            <w:r w:rsidRPr="007A498B">
              <w:rPr>
                <w:rFonts w:asciiTheme="minorHAnsi" w:hAnsiTheme="minorHAnsi" w:cstheme="minorHAnsi"/>
              </w:rPr>
              <w:t>Year 4- 77% attended</w:t>
            </w:r>
          </w:p>
          <w:p w14:paraId="0FB42CAA" w14:textId="77777777" w:rsidR="007A498B" w:rsidRPr="007A498B" w:rsidRDefault="007A498B" w:rsidP="007A498B">
            <w:pPr>
              <w:pStyle w:val="TableParagraph"/>
              <w:rPr>
                <w:rFonts w:asciiTheme="minorHAnsi" w:hAnsiTheme="minorHAnsi" w:cstheme="minorHAnsi"/>
              </w:rPr>
            </w:pPr>
            <w:r w:rsidRPr="007A498B">
              <w:rPr>
                <w:rFonts w:asciiTheme="minorHAnsi" w:hAnsiTheme="minorHAnsi" w:cstheme="minorHAnsi"/>
              </w:rPr>
              <w:t>Year 5- 75% attended</w:t>
            </w:r>
          </w:p>
          <w:p w14:paraId="66D35083" w14:textId="68367E06" w:rsidR="007A498B" w:rsidRDefault="007A498B" w:rsidP="007A498B">
            <w:pPr>
              <w:pStyle w:val="TableParagraph"/>
              <w:ind w:left="0"/>
              <w:rPr>
                <w:rFonts w:asciiTheme="minorHAnsi" w:hAnsiTheme="minorHAnsi" w:cstheme="minorHAnsi"/>
              </w:rPr>
            </w:pPr>
            <w:r w:rsidRPr="007A498B">
              <w:rPr>
                <w:rFonts w:asciiTheme="minorHAnsi" w:hAnsiTheme="minorHAnsi" w:cstheme="minorHAnsi"/>
              </w:rPr>
              <w:t>Year 6- 81% attended</w:t>
            </w:r>
          </w:p>
          <w:p w14:paraId="3FB81E9B" w14:textId="77777777" w:rsidR="00FF401D" w:rsidRDefault="00FF401D" w:rsidP="007A498B">
            <w:pPr>
              <w:pStyle w:val="TableParagraph"/>
              <w:ind w:left="0"/>
              <w:rPr>
                <w:rFonts w:asciiTheme="minorHAnsi" w:hAnsiTheme="minorHAnsi" w:cstheme="minorHAnsi"/>
              </w:rPr>
            </w:pPr>
          </w:p>
          <w:p w14:paraId="0D8DA09F" w14:textId="65DBE39E" w:rsidR="00C911EA" w:rsidRDefault="00C911EA" w:rsidP="007A498B">
            <w:pPr>
              <w:pStyle w:val="TableParagraph"/>
              <w:ind w:left="0"/>
              <w:rPr>
                <w:rFonts w:asciiTheme="minorHAnsi" w:hAnsiTheme="minorHAnsi" w:cstheme="minorHAnsi"/>
              </w:rPr>
            </w:pPr>
            <w:r>
              <w:rPr>
                <w:rFonts w:asciiTheme="minorHAnsi" w:hAnsiTheme="minorHAnsi" w:cstheme="minorHAnsi"/>
              </w:rPr>
              <w:t xml:space="preserve">School </w:t>
            </w:r>
            <w:r w:rsidR="00335F8F">
              <w:rPr>
                <w:rFonts w:asciiTheme="minorHAnsi" w:hAnsiTheme="minorHAnsi" w:cstheme="minorHAnsi"/>
              </w:rPr>
              <w:t>participation</w:t>
            </w:r>
            <w:r>
              <w:rPr>
                <w:rFonts w:asciiTheme="minorHAnsi" w:hAnsiTheme="minorHAnsi" w:cstheme="minorHAnsi"/>
              </w:rPr>
              <w:t xml:space="preserve"> of a </w:t>
            </w:r>
            <w:r w:rsidR="00335F8F">
              <w:rPr>
                <w:rFonts w:asciiTheme="minorHAnsi" w:hAnsiTheme="minorHAnsi" w:cstheme="minorHAnsi"/>
              </w:rPr>
              <w:t xml:space="preserve">before and after school </w:t>
            </w:r>
            <w:r>
              <w:rPr>
                <w:rFonts w:asciiTheme="minorHAnsi" w:hAnsiTheme="minorHAnsi" w:cstheme="minorHAnsi"/>
              </w:rPr>
              <w:t>club</w:t>
            </w:r>
            <w:r w:rsidR="00335F8F">
              <w:rPr>
                <w:rFonts w:asciiTheme="minorHAnsi" w:hAnsiTheme="minorHAnsi" w:cstheme="minorHAnsi"/>
              </w:rPr>
              <w:t>-72% of whole school attending a before/afterschool club.</w:t>
            </w:r>
          </w:p>
          <w:p w14:paraId="0F0DE063" w14:textId="2265DD3B" w:rsidR="00335F8F" w:rsidRDefault="00335F8F" w:rsidP="007A498B">
            <w:pPr>
              <w:pStyle w:val="TableParagraph"/>
              <w:ind w:left="0"/>
              <w:rPr>
                <w:rFonts w:asciiTheme="minorHAnsi" w:hAnsiTheme="minorHAnsi" w:cstheme="minorHAnsi"/>
              </w:rPr>
            </w:pPr>
          </w:p>
          <w:p w14:paraId="38E4DACE" w14:textId="32F482F6" w:rsidR="00335F8F" w:rsidRDefault="00D16314" w:rsidP="007A498B">
            <w:pPr>
              <w:pStyle w:val="TableParagraph"/>
              <w:ind w:left="0"/>
              <w:rPr>
                <w:rFonts w:asciiTheme="minorHAnsi" w:hAnsiTheme="minorHAnsi" w:cstheme="minorHAnsi"/>
              </w:rPr>
            </w:pPr>
            <w:r>
              <w:rPr>
                <w:rFonts w:asciiTheme="minorHAnsi" w:hAnsiTheme="minorHAnsi" w:cstheme="minorHAnsi"/>
              </w:rPr>
              <w:t>School participation of a before/afterschool club including competitions- 75%.</w:t>
            </w:r>
          </w:p>
          <w:p w14:paraId="0D164A45" w14:textId="77777777" w:rsidR="00335F8F" w:rsidRDefault="00335F8F" w:rsidP="007A498B">
            <w:pPr>
              <w:pStyle w:val="TableParagraph"/>
              <w:ind w:left="0"/>
              <w:rPr>
                <w:rFonts w:asciiTheme="minorHAnsi" w:hAnsiTheme="minorHAnsi" w:cstheme="minorHAnsi"/>
              </w:rPr>
            </w:pPr>
          </w:p>
          <w:p w14:paraId="3B922E2B" w14:textId="5C9AFF17" w:rsidR="006C24EC" w:rsidRDefault="006C24EC" w:rsidP="007A498B">
            <w:pPr>
              <w:pStyle w:val="TableParagraph"/>
              <w:ind w:left="0"/>
              <w:rPr>
                <w:rFonts w:asciiTheme="minorHAnsi" w:hAnsiTheme="minorHAnsi" w:cstheme="minorHAnsi"/>
              </w:rPr>
            </w:pPr>
          </w:p>
          <w:p w14:paraId="4138F6C3" w14:textId="77777777" w:rsidR="006D6F9C" w:rsidRDefault="006D6F9C" w:rsidP="007A498B">
            <w:pPr>
              <w:pStyle w:val="TableParagraph"/>
              <w:ind w:left="0"/>
              <w:rPr>
                <w:rFonts w:asciiTheme="minorHAnsi" w:hAnsiTheme="minorHAnsi" w:cstheme="minorHAnsi"/>
              </w:rPr>
            </w:pPr>
          </w:p>
          <w:p w14:paraId="45ABD681" w14:textId="4632C5EB" w:rsidR="006C24EC" w:rsidRPr="00A0211B" w:rsidRDefault="006C24EC" w:rsidP="007A498B">
            <w:pPr>
              <w:pStyle w:val="TableParagraph"/>
              <w:ind w:left="0"/>
              <w:rPr>
                <w:rFonts w:asciiTheme="minorHAnsi" w:hAnsiTheme="minorHAnsi" w:cstheme="minorHAnsi"/>
              </w:rPr>
            </w:pPr>
          </w:p>
        </w:tc>
        <w:tc>
          <w:tcPr>
            <w:tcW w:w="3134" w:type="dxa"/>
            <w:tcBorders>
              <w:bottom w:val="single" w:sz="12" w:space="0" w:color="231F20"/>
            </w:tcBorders>
          </w:tcPr>
          <w:p w14:paraId="329CDA47" w14:textId="77777777" w:rsidR="00A0211B" w:rsidRDefault="007A498B" w:rsidP="007A498B">
            <w:pPr>
              <w:pStyle w:val="TableParagraph"/>
              <w:rPr>
                <w:rFonts w:asciiTheme="minorHAnsi" w:hAnsiTheme="minorHAnsi" w:cstheme="minorHAnsi"/>
              </w:rPr>
            </w:pPr>
            <w:r>
              <w:rPr>
                <w:rFonts w:asciiTheme="minorHAnsi" w:hAnsiTheme="minorHAnsi" w:cstheme="minorHAnsi"/>
              </w:rPr>
              <w:lastRenderedPageBreak/>
              <w:t>Continue to monitor participation and pupil voice for possible clubs.  Making links and connections with other outside agencies.</w:t>
            </w:r>
          </w:p>
          <w:p w14:paraId="1E7FF519" w14:textId="77777777" w:rsidR="007A498B" w:rsidRDefault="007A498B" w:rsidP="007A498B">
            <w:pPr>
              <w:pStyle w:val="TableParagraph"/>
              <w:rPr>
                <w:rFonts w:asciiTheme="minorHAnsi" w:hAnsiTheme="minorHAnsi" w:cstheme="minorHAnsi"/>
              </w:rPr>
            </w:pPr>
          </w:p>
          <w:p w14:paraId="578344BE" w14:textId="39DABB97" w:rsidR="007A498B" w:rsidRDefault="007A498B" w:rsidP="007A498B">
            <w:pPr>
              <w:pStyle w:val="TableParagraph"/>
              <w:rPr>
                <w:rFonts w:asciiTheme="minorHAnsi" w:hAnsiTheme="minorHAnsi" w:cstheme="minorHAnsi"/>
              </w:rPr>
            </w:pPr>
            <w:r>
              <w:rPr>
                <w:rFonts w:asciiTheme="minorHAnsi" w:hAnsiTheme="minorHAnsi" w:cstheme="minorHAnsi"/>
              </w:rPr>
              <w:t>Archery-is a new feature on our extra-curricular offer.</w:t>
            </w:r>
          </w:p>
          <w:p w14:paraId="175B70AA" w14:textId="29FDF74F" w:rsidR="006C24EC" w:rsidRDefault="006C24EC" w:rsidP="007A498B">
            <w:pPr>
              <w:pStyle w:val="TableParagraph"/>
              <w:rPr>
                <w:rFonts w:asciiTheme="minorHAnsi" w:hAnsiTheme="minorHAnsi" w:cstheme="minorHAnsi"/>
              </w:rPr>
            </w:pPr>
          </w:p>
          <w:p w14:paraId="0F056B77" w14:textId="02418B91" w:rsidR="006C24EC" w:rsidRDefault="006C24EC" w:rsidP="007A498B">
            <w:pPr>
              <w:pStyle w:val="TableParagraph"/>
              <w:rPr>
                <w:rFonts w:asciiTheme="minorHAnsi" w:hAnsiTheme="minorHAnsi" w:cstheme="minorHAnsi"/>
              </w:rPr>
            </w:pPr>
            <w:r>
              <w:rPr>
                <w:rFonts w:asciiTheme="minorHAnsi" w:hAnsiTheme="minorHAnsi" w:cstheme="minorHAnsi"/>
              </w:rPr>
              <w:t xml:space="preserve">Parental involvement- </w:t>
            </w:r>
            <w:r w:rsidR="006158E8">
              <w:rPr>
                <w:rFonts w:asciiTheme="minorHAnsi" w:hAnsiTheme="minorHAnsi" w:cstheme="minorHAnsi"/>
              </w:rPr>
              <w:t>3 potential</w:t>
            </w:r>
            <w:r>
              <w:rPr>
                <w:rFonts w:asciiTheme="minorHAnsi" w:hAnsiTheme="minorHAnsi" w:cstheme="minorHAnsi"/>
              </w:rPr>
              <w:t xml:space="preserve"> clubs to run and supported by Subject leader- Basketball</w:t>
            </w:r>
            <w:r w:rsidR="006158E8">
              <w:rPr>
                <w:rFonts w:asciiTheme="minorHAnsi" w:hAnsiTheme="minorHAnsi" w:cstheme="minorHAnsi"/>
              </w:rPr>
              <w:t xml:space="preserve">, </w:t>
            </w:r>
            <w:r w:rsidR="00EB58CC">
              <w:rPr>
                <w:rFonts w:asciiTheme="minorHAnsi" w:hAnsiTheme="minorHAnsi" w:cstheme="minorHAnsi"/>
              </w:rPr>
              <w:t>girls’</w:t>
            </w:r>
            <w:r w:rsidR="006158E8">
              <w:rPr>
                <w:rFonts w:asciiTheme="minorHAnsi" w:hAnsiTheme="minorHAnsi" w:cstheme="minorHAnsi"/>
              </w:rPr>
              <w:t xml:space="preserve"> football</w:t>
            </w:r>
            <w:r>
              <w:rPr>
                <w:rFonts w:asciiTheme="minorHAnsi" w:hAnsiTheme="minorHAnsi" w:cstheme="minorHAnsi"/>
              </w:rPr>
              <w:t xml:space="preserve"> and Netball- possible links with other schools to run competitions and friendlies.</w:t>
            </w:r>
          </w:p>
          <w:p w14:paraId="4836E98C" w14:textId="7DAA829D" w:rsidR="007A498B" w:rsidRDefault="007A498B" w:rsidP="007A498B">
            <w:pPr>
              <w:pStyle w:val="TableParagraph"/>
              <w:rPr>
                <w:rFonts w:asciiTheme="minorHAnsi" w:hAnsiTheme="minorHAnsi" w:cstheme="minorHAnsi"/>
              </w:rPr>
            </w:pPr>
          </w:p>
          <w:p w14:paraId="1161AA50" w14:textId="0FAE4097" w:rsidR="007A498B" w:rsidRDefault="006C24EC" w:rsidP="007A498B">
            <w:pPr>
              <w:pStyle w:val="TableParagraph"/>
              <w:rPr>
                <w:rFonts w:asciiTheme="minorHAnsi" w:hAnsiTheme="minorHAnsi" w:cstheme="minorHAnsi"/>
              </w:rPr>
            </w:pPr>
            <w:r>
              <w:rPr>
                <w:rFonts w:asciiTheme="minorHAnsi" w:hAnsiTheme="minorHAnsi" w:cstheme="minorHAnsi"/>
              </w:rPr>
              <w:t>To continue with the increased clubs</w:t>
            </w:r>
            <w:r w:rsidR="006158E8">
              <w:rPr>
                <w:rFonts w:asciiTheme="minorHAnsi" w:hAnsiTheme="minorHAnsi" w:cstheme="minorHAnsi"/>
              </w:rPr>
              <w:t xml:space="preserve"> delivered by </w:t>
            </w:r>
            <w:proofErr w:type="spellStart"/>
            <w:r w:rsidR="006158E8">
              <w:rPr>
                <w:rFonts w:asciiTheme="minorHAnsi" w:hAnsiTheme="minorHAnsi" w:cstheme="minorHAnsi"/>
              </w:rPr>
              <w:t>Edsential</w:t>
            </w:r>
            <w:proofErr w:type="spellEnd"/>
            <w:r>
              <w:rPr>
                <w:rFonts w:asciiTheme="minorHAnsi" w:hAnsiTheme="minorHAnsi" w:cstheme="minorHAnsi"/>
              </w:rPr>
              <w:t xml:space="preserve"> and to run at least 3 additional outside agency clubs.</w:t>
            </w:r>
            <w:r w:rsidR="006158E8">
              <w:rPr>
                <w:rFonts w:asciiTheme="minorHAnsi" w:hAnsiTheme="minorHAnsi" w:cstheme="minorHAnsi"/>
              </w:rPr>
              <w:t xml:space="preserve"> Possible scope for ECT to deliver clubs throughout the year.</w:t>
            </w:r>
          </w:p>
          <w:p w14:paraId="5E1537EB" w14:textId="6F0F0D55" w:rsidR="006C24EC" w:rsidRDefault="006C24EC" w:rsidP="007A498B">
            <w:pPr>
              <w:pStyle w:val="TableParagraph"/>
              <w:rPr>
                <w:rFonts w:asciiTheme="minorHAnsi" w:hAnsiTheme="minorHAnsi" w:cstheme="minorHAnsi"/>
              </w:rPr>
            </w:pPr>
          </w:p>
          <w:p w14:paraId="2F7F635A" w14:textId="24DF9314" w:rsidR="006C24EC" w:rsidRDefault="006C24EC" w:rsidP="007A498B">
            <w:pPr>
              <w:pStyle w:val="TableParagraph"/>
              <w:rPr>
                <w:rFonts w:asciiTheme="minorHAnsi" w:hAnsiTheme="minorHAnsi" w:cstheme="minorHAnsi"/>
              </w:rPr>
            </w:pPr>
            <w:r>
              <w:rPr>
                <w:rFonts w:asciiTheme="minorHAnsi" w:hAnsiTheme="minorHAnsi" w:cstheme="minorHAnsi"/>
              </w:rPr>
              <w:t>To continue to monitor outside of school hour physical activity via Google forms.  To collate information and add to participation tracker.  This will enable us to have a clearer picture of the whole child not just want is achieved in school.</w:t>
            </w:r>
          </w:p>
          <w:p w14:paraId="301A1D6A" w14:textId="74E7395B" w:rsidR="006C24EC" w:rsidRDefault="006C24EC" w:rsidP="007A498B">
            <w:pPr>
              <w:pStyle w:val="TableParagraph"/>
              <w:rPr>
                <w:rFonts w:asciiTheme="minorHAnsi" w:hAnsiTheme="minorHAnsi" w:cstheme="minorHAnsi"/>
              </w:rPr>
            </w:pPr>
          </w:p>
          <w:p w14:paraId="65904DB2" w14:textId="6113AC64" w:rsidR="006C24EC" w:rsidRDefault="006C24EC" w:rsidP="007A498B">
            <w:pPr>
              <w:pStyle w:val="TableParagraph"/>
              <w:rPr>
                <w:rFonts w:asciiTheme="minorHAnsi" w:hAnsiTheme="minorHAnsi" w:cstheme="minorHAnsi"/>
              </w:rPr>
            </w:pPr>
            <w:r>
              <w:rPr>
                <w:rFonts w:asciiTheme="minorHAnsi" w:hAnsiTheme="minorHAnsi" w:cstheme="minorHAnsi"/>
              </w:rPr>
              <w:t>Year 3 moving into Year 4 will be targeted to raise the profile of participation.  They will be offered the clubs they have recorded as desirable from pupil voice from Autumn 1 2023.</w:t>
            </w:r>
          </w:p>
          <w:p w14:paraId="6C50DBB1" w14:textId="0981E6E3" w:rsidR="007A498B" w:rsidRPr="00A0211B" w:rsidRDefault="007A498B" w:rsidP="007A498B">
            <w:pPr>
              <w:pStyle w:val="TableParagraph"/>
              <w:rPr>
                <w:rFonts w:asciiTheme="minorHAnsi" w:hAnsiTheme="minorHAnsi" w:cstheme="minorHAnsi"/>
              </w:rPr>
            </w:pPr>
          </w:p>
        </w:tc>
      </w:tr>
      <w:tr w:rsidR="00A0211B" w14:paraId="4A81618F" w14:textId="77777777">
        <w:trPr>
          <w:trHeight w:val="1705"/>
        </w:trPr>
        <w:tc>
          <w:tcPr>
            <w:tcW w:w="3720" w:type="dxa"/>
            <w:tcBorders>
              <w:bottom w:val="single" w:sz="12" w:space="0" w:color="231F20"/>
            </w:tcBorders>
          </w:tcPr>
          <w:p w14:paraId="295F13D1" w14:textId="58DC845B" w:rsidR="00030673" w:rsidRDefault="00030673" w:rsidP="00030673">
            <w:pPr>
              <w:pStyle w:val="TableParagraph"/>
              <w:ind w:left="0"/>
              <w:jc w:val="center"/>
              <w:rPr>
                <w:rFonts w:asciiTheme="minorHAnsi" w:hAnsiTheme="minorHAnsi"/>
                <w:color w:val="000000" w:themeColor="text1"/>
              </w:rPr>
            </w:pPr>
            <w:r w:rsidRPr="00030673">
              <w:rPr>
                <w:rFonts w:asciiTheme="minorHAnsi" w:hAnsiTheme="minorHAnsi"/>
                <w:color w:val="000000" w:themeColor="text1"/>
              </w:rPr>
              <w:lastRenderedPageBreak/>
              <w:t>Improve the fundamental movement skills of pupils in EYFS. Target of 80% of all FS2 Pupils to reach GLD in Physical development.</w:t>
            </w:r>
          </w:p>
          <w:p w14:paraId="1ECE7274" w14:textId="71099E8F" w:rsidR="0058386E" w:rsidRDefault="0058386E" w:rsidP="00030673">
            <w:pPr>
              <w:pStyle w:val="TableParagraph"/>
              <w:ind w:left="0"/>
              <w:jc w:val="center"/>
              <w:rPr>
                <w:rFonts w:asciiTheme="minorHAnsi" w:hAnsiTheme="minorHAnsi"/>
                <w:color w:val="000000" w:themeColor="text1"/>
              </w:rPr>
            </w:pPr>
          </w:p>
          <w:p w14:paraId="1914CCA9" w14:textId="4DFC3AD9" w:rsidR="0058386E" w:rsidRDefault="0058386E" w:rsidP="00030673">
            <w:pPr>
              <w:pStyle w:val="TableParagraph"/>
              <w:ind w:left="0"/>
              <w:jc w:val="center"/>
              <w:rPr>
                <w:rFonts w:asciiTheme="minorHAnsi" w:hAnsiTheme="minorHAnsi"/>
                <w:color w:val="000000" w:themeColor="text1"/>
              </w:rPr>
            </w:pPr>
          </w:p>
          <w:p w14:paraId="606A6D4C" w14:textId="6DEFEDF9" w:rsidR="0058386E" w:rsidRDefault="0058386E" w:rsidP="00030673">
            <w:pPr>
              <w:pStyle w:val="TableParagraph"/>
              <w:ind w:left="0"/>
              <w:jc w:val="center"/>
              <w:rPr>
                <w:rFonts w:asciiTheme="minorHAnsi" w:hAnsiTheme="minorHAnsi"/>
                <w:color w:val="000000" w:themeColor="text1"/>
              </w:rPr>
            </w:pPr>
          </w:p>
          <w:p w14:paraId="288962D8" w14:textId="39A1B5D6" w:rsidR="0058386E" w:rsidRDefault="0058386E" w:rsidP="00030673">
            <w:pPr>
              <w:pStyle w:val="TableParagraph"/>
              <w:ind w:left="0"/>
              <w:jc w:val="center"/>
              <w:rPr>
                <w:rFonts w:asciiTheme="minorHAnsi" w:hAnsiTheme="minorHAnsi"/>
                <w:color w:val="000000" w:themeColor="text1"/>
              </w:rPr>
            </w:pPr>
          </w:p>
          <w:p w14:paraId="0BC9A385" w14:textId="5192D173" w:rsidR="0058386E" w:rsidRDefault="0058386E" w:rsidP="00030673">
            <w:pPr>
              <w:pStyle w:val="TableParagraph"/>
              <w:ind w:left="0"/>
              <w:jc w:val="center"/>
              <w:rPr>
                <w:rFonts w:asciiTheme="minorHAnsi" w:hAnsiTheme="minorHAnsi"/>
                <w:color w:val="000000" w:themeColor="text1"/>
              </w:rPr>
            </w:pPr>
          </w:p>
          <w:p w14:paraId="087A0218" w14:textId="77777777" w:rsidR="0058386E" w:rsidRPr="00030673" w:rsidRDefault="0058386E" w:rsidP="00030673">
            <w:pPr>
              <w:pStyle w:val="TableParagraph"/>
              <w:ind w:left="0"/>
              <w:jc w:val="center"/>
              <w:rPr>
                <w:rFonts w:asciiTheme="minorHAnsi" w:hAnsiTheme="minorHAnsi"/>
                <w:color w:val="000000" w:themeColor="text1"/>
              </w:rPr>
            </w:pPr>
          </w:p>
          <w:p w14:paraId="725EE16A" w14:textId="77777777" w:rsidR="00C4055B" w:rsidRDefault="00C4055B" w:rsidP="0058386E">
            <w:pPr>
              <w:pStyle w:val="TableParagraph"/>
              <w:ind w:left="0"/>
              <w:jc w:val="center"/>
              <w:rPr>
                <w:rFonts w:asciiTheme="minorHAnsi" w:hAnsiTheme="minorHAnsi"/>
                <w:color w:val="000000" w:themeColor="text1"/>
              </w:rPr>
            </w:pPr>
          </w:p>
          <w:p w14:paraId="764F34F7" w14:textId="77777777" w:rsidR="00C4055B" w:rsidRDefault="00C4055B" w:rsidP="0058386E">
            <w:pPr>
              <w:pStyle w:val="TableParagraph"/>
              <w:ind w:left="0"/>
              <w:jc w:val="center"/>
              <w:rPr>
                <w:rFonts w:asciiTheme="minorHAnsi" w:hAnsiTheme="minorHAnsi"/>
                <w:color w:val="000000" w:themeColor="text1"/>
              </w:rPr>
            </w:pPr>
          </w:p>
          <w:p w14:paraId="1344A36F" w14:textId="77777777" w:rsidR="00C4055B" w:rsidRDefault="00C4055B" w:rsidP="0058386E">
            <w:pPr>
              <w:pStyle w:val="TableParagraph"/>
              <w:ind w:left="0"/>
              <w:jc w:val="center"/>
              <w:rPr>
                <w:rFonts w:asciiTheme="minorHAnsi" w:hAnsiTheme="minorHAnsi"/>
                <w:color w:val="000000" w:themeColor="text1"/>
              </w:rPr>
            </w:pPr>
          </w:p>
          <w:p w14:paraId="38E60F12" w14:textId="77777777" w:rsidR="00C4055B" w:rsidRDefault="00C4055B" w:rsidP="0058386E">
            <w:pPr>
              <w:pStyle w:val="TableParagraph"/>
              <w:ind w:left="0"/>
              <w:jc w:val="center"/>
              <w:rPr>
                <w:rFonts w:asciiTheme="minorHAnsi" w:hAnsiTheme="minorHAnsi"/>
                <w:color w:val="000000" w:themeColor="text1"/>
              </w:rPr>
            </w:pPr>
          </w:p>
          <w:p w14:paraId="71CB859C" w14:textId="77777777" w:rsidR="00C4055B" w:rsidRDefault="00C4055B" w:rsidP="0058386E">
            <w:pPr>
              <w:pStyle w:val="TableParagraph"/>
              <w:ind w:left="0"/>
              <w:jc w:val="center"/>
              <w:rPr>
                <w:rFonts w:asciiTheme="minorHAnsi" w:hAnsiTheme="minorHAnsi"/>
                <w:color w:val="000000" w:themeColor="text1"/>
              </w:rPr>
            </w:pPr>
          </w:p>
          <w:p w14:paraId="3273B231" w14:textId="77777777" w:rsidR="00C4055B" w:rsidRDefault="00C4055B" w:rsidP="0058386E">
            <w:pPr>
              <w:pStyle w:val="TableParagraph"/>
              <w:ind w:left="0"/>
              <w:jc w:val="center"/>
              <w:rPr>
                <w:rFonts w:asciiTheme="minorHAnsi" w:hAnsiTheme="minorHAnsi"/>
                <w:color w:val="000000" w:themeColor="text1"/>
              </w:rPr>
            </w:pPr>
          </w:p>
          <w:p w14:paraId="455E1B9F" w14:textId="77777777" w:rsidR="00C4055B" w:rsidRDefault="00C4055B" w:rsidP="0058386E">
            <w:pPr>
              <w:pStyle w:val="TableParagraph"/>
              <w:ind w:left="0"/>
              <w:jc w:val="center"/>
              <w:rPr>
                <w:rFonts w:asciiTheme="minorHAnsi" w:hAnsiTheme="minorHAnsi"/>
                <w:color w:val="000000" w:themeColor="text1"/>
              </w:rPr>
            </w:pPr>
          </w:p>
          <w:p w14:paraId="7F9ACA3E" w14:textId="77777777" w:rsidR="00C4055B" w:rsidRDefault="00C4055B" w:rsidP="0058386E">
            <w:pPr>
              <w:pStyle w:val="TableParagraph"/>
              <w:ind w:left="0"/>
              <w:jc w:val="center"/>
              <w:rPr>
                <w:rFonts w:asciiTheme="minorHAnsi" w:hAnsiTheme="minorHAnsi"/>
                <w:color w:val="000000" w:themeColor="text1"/>
              </w:rPr>
            </w:pPr>
          </w:p>
          <w:p w14:paraId="6E21D650" w14:textId="77777777" w:rsidR="00C4055B" w:rsidRDefault="00C4055B" w:rsidP="0058386E">
            <w:pPr>
              <w:pStyle w:val="TableParagraph"/>
              <w:ind w:left="0"/>
              <w:jc w:val="center"/>
              <w:rPr>
                <w:rFonts w:asciiTheme="minorHAnsi" w:hAnsiTheme="minorHAnsi"/>
                <w:color w:val="000000" w:themeColor="text1"/>
              </w:rPr>
            </w:pPr>
          </w:p>
          <w:p w14:paraId="44EF00F8" w14:textId="77777777" w:rsidR="00C4055B" w:rsidRDefault="00C4055B" w:rsidP="0058386E">
            <w:pPr>
              <w:pStyle w:val="TableParagraph"/>
              <w:ind w:left="0"/>
              <w:jc w:val="center"/>
              <w:rPr>
                <w:rFonts w:asciiTheme="minorHAnsi" w:hAnsiTheme="minorHAnsi"/>
                <w:color w:val="000000" w:themeColor="text1"/>
              </w:rPr>
            </w:pPr>
          </w:p>
          <w:p w14:paraId="7BCDD57C" w14:textId="77777777" w:rsidR="00C4055B" w:rsidRDefault="00C4055B" w:rsidP="0058386E">
            <w:pPr>
              <w:pStyle w:val="TableParagraph"/>
              <w:ind w:left="0"/>
              <w:jc w:val="center"/>
              <w:rPr>
                <w:rFonts w:asciiTheme="minorHAnsi" w:hAnsiTheme="minorHAnsi"/>
                <w:color w:val="000000" w:themeColor="text1"/>
              </w:rPr>
            </w:pPr>
          </w:p>
          <w:p w14:paraId="518AC562" w14:textId="77777777" w:rsidR="00C4055B" w:rsidRDefault="00C4055B" w:rsidP="0058386E">
            <w:pPr>
              <w:pStyle w:val="TableParagraph"/>
              <w:ind w:left="0"/>
              <w:jc w:val="center"/>
              <w:rPr>
                <w:rFonts w:asciiTheme="minorHAnsi" w:hAnsiTheme="minorHAnsi"/>
                <w:color w:val="000000" w:themeColor="text1"/>
              </w:rPr>
            </w:pPr>
          </w:p>
          <w:p w14:paraId="17845BB2" w14:textId="6E790A63" w:rsidR="0058386E" w:rsidRDefault="0058386E" w:rsidP="0058386E">
            <w:pPr>
              <w:pStyle w:val="TableParagraph"/>
              <w:ind w:left="0"/>
              <w:jc w:val="center"/>
              <w:rPr>
                <w:rFonts w:asciiTheme="minorHAnsi" w:hAnsiTheme="minorHAnsi"/>
                <w:color w:val="000000" w:themeColor="text1"/>
              </w:rPr>
            </w:pPr>
            <w:r>
              <w:rPr>
                <w:rFonts w:asciiTheme="minorHAnsi" w:hAnsiTheme="minorHAnsi"/>
                <w:color w:val="000000" w:themeColor="text1"/>
              </w:rPr>
              <w:t xml:space="preserve">Consolidating </w:t>
            </w:r>
            <w:r w:rsidRPr="00030673">
              <w:rPr>
                <w:rFonts w:asciiTheme="minorHAnsi" w:hAnsiTheme="minorHAnsi"/>
                <w:color w:val="000000" w:themeColor="text1"/>
              </w:rPr>
              <w:t xml:space="preserve">the fundamental movement skills of pupils in </w:t>
            </w:r>
            <w:r>
              <w:rPr>
                <w:rFonts w:asciiTheme="minorHAnsi" w:hAnsiTheme="minorHAnsi"/>
                <w:color w:val="000000" w:themeColor="text1"/>
              </w:rPr>
              <w:t>Year 1</w:t>
            </w:r>
            <w:r w:rsidRPr="00030673">
              <w:rPr>
                <w:rFonts w:asciiTheme="minorHAnsi" w:hAnsiTheme="minorHAnsi"/>
                <w:color w:val="000000" w:themeColor="text1"/>
              </w:rPr>
              <w:t>. Target of 80% of all Pupils to r</w:t>
            </w:r>
            <w:r>
              <w:rPr>
                <w:rFonts w:asciiTheme="minorHAnsi" w:hAnsiTheme="minorHAnsi"/>
                <w:color w:val="000000" w:themeColor="text1"/>
              </w:rPr>
              <w:t>each expected</w:t>
            </w:r>
            <w:r w:rsidRPr="00030673">
              <w:rPr>
                <w:rFonts w:asciiTheme="minorHAnsi" w:hAnsiTheme="minorHAnsi"/>
                <w:color w:val="000000" w:themeColor="text1"/>
              </w:rPr>
              <w:t xml:space="preserve"> in Physical </w:t>
            </w:r>
            <w:r>
              <w:rPr>
                <w:rFonts w:asciiTheme="minorHAnsi" w:hAnsiTheme="minorHAnsi"/>
                <w:color w:val="000000" w:themeColor="text1"/>
              </w:rPr>
              <w:t>Education</w:t>
            </w:r>
            <w:r w:rsidRPr="00030673">
              <w:rPr>
                <w:rFonts w:asciiTheme="minorHAnsi" w:hAnsiTheme="minorHAnsi"/>
                <w:color w:val="000000" w:themeColor="text1"/>
              </w:rPr>
              <w:t>.</w:t>
            </w:r>
          </w:p>
          <w:p w14:paraId="43C29C3B" w14:textId="77777777" w:rsidR="00A0211B" w:rsidRPr="00030673" w:rsidRDefault="00A0211B" w:rsidP="00030673">
            <w:pPr>
              <w:pStyle w:val="TableParagraph"/>
              <w:ind w:left="0"/>
              <w:jc w:val="center"/>
              <w:rPr>
                <w:rFonts w:asciiTheme="minorHAnsi" w:hAnsiTheme="minorHAnsi" w:cstheme="minorHAnsi"/>
              </w:rPr>
            </w:pPr>
          </w:p>
        </w:tc>
        <w:tc>
          <w:tcPr>
            <w:tcW w:w="3600" w:type="dxa"/>
            <w:tcBorders>
              <w:bottom w:val="single" w:sz="12" w:space="0" w:color="231F20"/>
            </w:tcBorders>
          </w:tcPr>
          <w:p w14:paraId="0A544C51" w14:textId="77777777" w:rsidR="00A0211B" w:rsidRPr="00030673" w:rsidRDefault="00A0211B" w:rsidP="00030673">
            <w:pPr>
              <w:pStyle w:val="TableParagraph"/>
              <w:ind w:left="0"/>
              <w:jc w:val="center"/>
              <w:rPr>
                <w:rFonts w:asciiTheme="minorHAnsi" w:hAnsiTheme="minorHAnsi" w:cstheme="minorHAnsi"/>
              </w:rPr>
            </w:pPr>
            <w:proofErr w:type="spellStart"/>
            <w:r w:rsidRPr="00030673">
              <w:rPr>
                <w:rFonts w:asciiTheme="minorHAnsi" w:hAnsiTheme="minorHAnsi" w:cstheme="minorHAnsi"/>
              </w:rPr>
              <w:lastRenderedPageBreak/>
              <w:t>Edsential</w:t>
            </w:r>
            <w:proofErr w:type="spellEnd"/>
            <w:r w:rsidRPr="00030673">
              <w:rPr>
                <w:rFonts w:asciiTheme="minorHAnsi" w:hAnsiTheme="minorHAnsi" w:cstheme="minorHAnsi"/>
              </w:rPr>
              <w:t xml:space="preserve"> Fundamentals Programme:</w:t>
            </w:r>
          </w:p>
          <w:p w14:paraId="5F008602" w14:textId="77777777" w:rsidR="00A0211B" w:rsidRPr="00030673" w:rsidRDefault="00A0211B" w:rsidP="00030673">
            <w:pPr>
              <w:pStyle w:val="TableParagraph"/>
              <w:jc w:val="center"/>
              <w:rPr>
                <w:rFonts w:asciiTheme="minorHAnsi" w:hAnsiTheme="minorHAnsi" w:cstheme="minorHAnsi"/>
              </w:rPr>
            </w:pPr>
            <w:r w:rsidRPr="00030673">
              <w:rPr>
                <w:rFonts w:asciiTheme="minorHAnsi" w:hAnsiTheme="minorHAnsi" w:cstheme="minorHAnsi"/>
              </w:rPr>
              <w:t>6-week programme aimed at developing fundamental movement skills/ physical literacy of children in Year 1 who did not meet the ELG for physical development and those in F2 who are at risk of not meeting it this year.</w:t>
            </w:r>
          </w:p>
          <w:p w14:paraId="791DFAD3" w14:textId="77777777" w:rsidR="00A0211B" w:rsidRDefault="00A0211B" w:rsidP="00030673">
            <w:pPr>
              <w:pStyle w:val="TableParagraph"/>
              <w:ind w:left="0"/>
              <w:jc w:val="center"/>
              <w:rPr>
                <w:rFonts w:asciiTheme="minorHAnsi" w:hAnsiTheme="minorHAnsi" w:cstheme="minorHAnsi"/>
              </w:rPr>
            </w:pPr>
          </w:p>
          <w:p w14:paraId="30FACFE4" w14:textId="77777777" w:rsidR="00C4055B" w:rsidRDefault="00C4055B" w:rsidP="0058386E">
            <w:pPr>
              <w:pStyle w:val="TableParagraph"/>
              <w:ind w:left="0"/>
              <w:jc w:val="center"/>
              <w:rPr>
                <w:rFonts w:asciiTheme="minorHAnsi" w:hAnsiTheme="minorHAnsi" w:cstheme="minorHAnsi"/>
              </w:rPr>
            </w:pPr>
          </w:p>
          <w:p w14:paraId="034B128F" w14:textId="77777777" w:rsidR="00C4055B" w:rsidRDefault="00C4055B" w:rsidP="0058386E">
            <w:pPr>
              <w:pStyle w:val="TableParagraph"/>
              <w:ind w:left="0"/>
              <w:jc w:val="center"/>
              <w:rPr>
                <w:rFonts w:asciiTheme="minorHAnsi" w:hAnsiTheme="minorHAnsi" w:cstheme="minorHAnsi"/>
              </w:rPr>
            </w:pPr>
          </w:p>
          <w:p w14:paraId="79AF6EBB" w14:textId="77777777" w:rsidR="00C4055B" w:rsidRDefault="00C4055B" w:rsidP="0058386E">
            <w:pPr>
              <w:pStyle w:val="TableParagraph"/>
              <w:ind w:left="0"/>
              <w:jc w:val="center"/>
              <w:rPr>
                <w:rFonts w:asciiTheme="minorHAnsi" w:hAnsiTheme="minorHAnsi" w:cstheme="minorHAnsi"/>
              </w:rPr>
            </w:pPr>
          </w:p>
          <w:p w14:paraId="310A19E0" w14:textId="77777777" w:rsidR="00C4055B" w:rsidRDefault="00C4055B" w:rsidP="0058386E">
            <w:pPr>
              <w:pStyle w:val="TableParagraph"/>
              <w:ind w:left="0"/>
              <w:jc w:val="center"/>
              <w:rPr>
                <w:rFonts w:asciiTheme="minorHAnsi" w:hAnsiTheme="minorHAnsi" w:cstheme="minorHAnsi"/>
              </w:rPr>
            </w:pPr>
          </w:p>
          <w:p w14:paraId="7B562E3A" w14:textId="77777777" w:rsidR="00C4055B" w:rsidRDefault="00C4055B" w:rsidP="0058386E">
            <w:pPr>
              <w:pStyle w:val="TableParagraph"/>
              <w:ind w:left="0"/>
              <w:jc w:val="center"/>
              <w:rPr>
                <w:rFonts w:asciiTheme="minorHAnsi" w:hAnsiTheme="minorHAnsi" w:cstheme="minorHAnsi"/>
              </w:rPr>
            </w:pPr>
          </w:p>
          <w:p w14:paraId="71C506D9" w14:textId="77777777" w:rsidR="00C4055B" w:rsidRDefault="00C4055B" w:rsidP="0058386E">
            <w:pPr>
              <w:pStyle w:val="TableParagraph"/>
              <w:ind w:left="0"/>
              <w:jc w:val="center"/>
              <w:rPr>
                <w:rFonts w:asciiTheme="minorHAnsi" w:hAnsiTheme="minorHAnsi" w:cstheme="minorHAnsi"/>
              </w:rPr>
            </w:pPr>
          </w:p>
          <w:p w14:paraId="7DB7A5FC" w14:textId="77777777" w:rsidR="00C4055B" w:rsidRDefault="00C4055B" w:rsidP="0058386E">
            <w:pPr>
              <w:pStyle w:val="TableParagraph"/>
              <w:ind w:left="0"/>
              <w:jc w:val="center"/>
              <w:rPr>
                <w:rFonts w:asciiTheme="minorHAnsi" w:hAnsiTheme="minorHAnsi" w:cstheme="minorHAnsi"/>
              </w:rPr>
            </w:pPr>
          </w:p>
          <w:p w14:paraId="687A337F" w14:textId="77777777" w:rsidR="00C4055B" w:rsidRDefault="00C4055B" w:rsidP="0058386E">
            <w:pPr>
              <w:pStyle w:val="TableParagraph"/>
              <w:ind w:left="0"/>
              <w:jc w:val="center"/>
              <w:rPr>
                <w:rFonts w:asciiTheme="minorHAnsi" w:hAnsiTheme="minorHAnsi" w:cstheme="minorHAnsi"/>
              </w:rPr>
            </w:pPr>
          </w:p>
          <w:p w14:paraId="7F10A19E" w14:textId="77777777" w:rsidR="00C4055B" w:rsidRDefault="00C4055B" w:rsidP="0058386E">
            <w:pPr>
              <w:pStyle w:val="TableParagraph"/>
              <w:ind w:left="0"/>
              <w:jc w:val="center"/>
              <w:rPr>
                <w:rFonts w:asciiTheme="minorHAnsi" w:hAnsiTheme="minorHAnsi" w:cstheme="minorHAnsi"/>
              </w:rPr>
            </w:pPr>
          </w:p>
          <w:p w14:paraId="10F69FCE" w14:textId="77777777" w:rsidR="00C4055B" w:rsidRDefault="00C4055B" w:rsidP="0058386E">
            <w:pPr>
              <w:pStyle w:val="TableParagraph"/>
              <w:ind w:left="0"/>
              <w:jc w:val="center"/>
              <w:rPr>
                <w:rFonts w:asciiTheme="minorHAnsi" w:hAnsiTheme="minorHAnsi" w:cstheme="minorHAnsi"/>
              </w:rPr>
            </w:pPr>
          </w:p>
          <w:p w14:paraId="780ECAB0" w14:textId="77777777" w:rsidR="00C4055B" w:rsidRDefault="00C4055B" w:rsidP="0058386E">
            <w:pPr>
              <w:pStyle w:val="TableParagraph"/>
              <w:ind w:left="0"/>
              <w:jc w:val="center"/>
              <w:rPr>
                <w:rFonts w:asciiTheme="minorHAnsi" w:hAnsiTheme="minorHAnsi" w:cstheme="minorHAnsi"/>
              </w:rPr>
            </w:pPr>
          </w:p>
          <w:p w14:paraId="34369E12" w14:textId="77777777" w:rsidR="00C4055B" w:rsidRDefault="00C4055B" w:rsidP="0058386E">
            <w:pPr>
              <w:pStyle w:val="TableParagraph"/>
              <w:ind w:left="0"/>
              <w:jc w:val="center"/>
              <w:rPr>
                <w:rFonts w:asciiTheme="minorHAnsi" w:hAnsiTheme="minorHAnsi" w:cstheme="minorHAnsi"/>
              </w:rPr>
            </w:pPr>
          </w:p>
          <w:p w14:paraId="09C1D088" w14:textId="77777777" w:rsidR="00C4055B" w:rsidRDefault="00C4055B" w:rsidP="0058386E">
            <w:pPr>
              <w:pStyle w:val="TableParagraph"/>
              <w:ind w:left="0"/>
              <w:jc w:val="center"/>
              <w:rPr>
                <w:rFonts w:asciiTheme="minorHAnsi" w:hAnsiTheme="minorHAnsi" w:cstheme="minorHAnsi"/>
              </w:rPr>
            </w:pPr>
          </w:p>
          <w:p w14:paraId="0E2C6C36" w14:textId="4D31C790" w:rsidR="0058386E" w:rsidRPr="00030673" w:rsidRDefault="0058386E" w:rsidP="0058386E">
            <w:pPr>
              <w:pStyle w:val="TableParagraph"/>
              <w:ind w:left="0"/>
              <w:jc w:val="center"/>
              <w:rPr>
                <w:rFonts w:asciiTheme="minorHAnsi" w:hAnsiTheme="minorHAnsi" w:cstheme="minorHAnsi"/>
              </w:rPr>
            </w:pPr>
            <w:proofErr w:type="spellStart"/>
            <w:r w:rsidRPr="00030673">
              <w:rPr>
                <w:rFonts w:asciiTheme="minorHAnsi" w:hAnsiTheme="minorHAnsi" w:cstheme="minorHAnsi"/>
              </w:rPr>
              <w:t>Edsential</w:t>
            </w:r>
            <w:proofErr w:type="spellEnd"/>
            <w:r w:rsidRPr="00030673">
              <w:rPr>
                <w:rFonts w:asciiTheme="minorHAnsi" w:hAnsiTheme="minorHAnsi" w:cstheme="minorHAnsi"/>
              </w:rPr>
              <w:t xml:space="preserve"> Fundamentals Programme:</w:t>
            </w:r>
          </w:p>
          <w:p w14:paraId="59401B53" w14:textId="77777777" w:rsidR="0058386E" w:rsidRPr="00030673" w:rsidRDefault="0058386E" w:rsidP="0058386E">
            <w:pPr>
              <w:pStyle w:val="TableParagraph"/>
              <w:jc w:val="center"/>
              <w:rPr>
                <w:rFonts w:asciiTheme="minorHAnsi" w:hAnsiTheme="minorHAnsi" w:cstheme="minorHAnsi"/>
              </w:rPr>
            </w:pPr>
            <w:r w:rsidRPr="00030673">
              <w:rPr>
                <w:rFonts w:asciiTheme="minorHAnsi" w:hAnsiTheme="minorHAnsi" w:cstheme="minorHAnsi"/>
              </w:rPr>
              <w:t>6-week programme aimed at developing fundamental movement skills/ physical literacy of children in Year 1 who did not meet the ELG for physical development and those in F2 who are at risk of not meeting it this year.</w:t>
            </w:r>
          </w:p>
          <w:p w14:paraId="1BF04FA3" w14:textId="49EF3701" w:rsidR="0058386E" w:rsidRPr="00030673" w:rsidRDefault="0058386E" w:rsidP="00030673">
            <w:pPr>
              <w:pStyle w:val="TableParagraph"/>
              <w:ind w:left="0"/>
              <w:jc w:val="center"/>
              <w:rPr>
                <w:rFonts w:asciiTheme="minorHAnsi" w:hAnsiTheme="minorHAnsi" w:cstheme="minorHAnsi"/>
              </w:rPr>
            </w:pPr>
          </w:p>
        </w:tc>
        <w:tc>
          <w:tcPr>
            <w:tcW w:w="1616" w:type="dxa"/>
            <w:tcBorders>
              <w:bottom w:val="single" w:sz="12" w:space="0" w:color="231F20"/>
            </w:tcBorders>
          </w:tcPr>
          <w:p w14:paraId="1B007727" w14:textId="77777777" w:rsidR="00153FF2" w:rsidRDefault="00153FF2" w:rsidP="00FD62ED">
            <w:pPr>
              <w:pStyle w:val="TableParagraph"/>
              <w:spacing w:before="160"/>
              <w:ind w:left="34"/>
              <w:jc w:val="center"/>
              <w:rPr>
                <w:rFonts w:asciiTheme="minorHAnsi" w:hAnsiTheme="minorHAnsi" w:cstheme="minorHAnsi"/>
              </w:rPr>
            </w:pPr>
          </w:p>
          <w:p w14:paraId="05270058" w14:textId="77777777" w:rsidR="00153FF2" w:rsidRDefault="00153FF2" w:rsidP="00FD62ED">
            <w:pPr>
              <w:pStyle w:val="TableParagraph"/>
              <w:spacing w:before="160"/>
              <w:ind w:left="34"/>
              <w:jc w:val="center"/>
              <w:rPr>
                <w:rFonts w:asciiTheme="minorHAnsi" w:hAnsiTheme="minorHAnsi" w:cstheme="minorHAnsi"/>
              </w:rPr>
            </w:pPr>
          </w:p>
          <w:p w14:paraId="1F697A06" w14:textId="77777777" w:rsidR="00153FF2" w:rsidRDefault="00153FF2" w:rsidP="00FD62ED">
            <w:pPr>
              <w:pStyle w:val="TableParagraph"/>
              <w:spacing w:before="160"/>
              <w:ind w:left="34"/>
              <w:jc w:val="center"/>
              <w:rPr>
                <w:rFonts w:asciiTheme="minorHAnsi" w:hAnsiTheme="minorHAnsi" w:cstheme="minorHAnsi"/>
              </w:rPr>
            </w:pPr>
          </w:p>
          <w:p w14:paraId="03C91108" w14:textId="77777777" w:rsidR="00153FF2" w:rsidRDefault="00153FF2" w:rsidP="00FD62ED">
            <w:pPr>
              <w:pStyle w:val="TableParagraph"/>
              <w:spacing w:before="160"/>
              <w:ind w:left="34"/>
              <w:jc w:val="center"/>
              <w:rPr>
                <w:rFonts w:asciiTheme="minorHAnsi" w:hAnsiTheme="minorHAnsi" w:cstheme="minorHAnsi"/>
              </w:rPr>
            </w:pPr>
          </w:p>
          <w:p w14:paraId="1B5DC9C1" w14:textId="77777777" w:rsidR="00153FF2" w:rsidRDefault="00153FF2" w:rsidP="00FD62ED">
            <w:pPr>
              <w:pStyle w:val="TableParagraph"/>
              <w:spacing w:before="160"/>
              <w:ind w:left="34"/>
              <w:jc w:val="center"/>
              <w:rPr>
                <w:rFonts w:asciiTheme="minorHAnsi" w:hAnsiTheme="minorHAnsi" w:cstheme="minorHAnsi"/>
              </w:rPr>
            </w:pPr>
          </w:p>
          <w:p w14:paraId="5B8D1C5E" w14:textId="77777777" w:rsidR="00153FF2" w:rsidRDefault="00153FF2" w:rsidP="00FD62ED">
            <w:pPr>
              <w:pStyle w:val="TableParagraph"/>
              <w:spacing w:before="160"/>
              <w:ind w:left="34"/>
              <w:jc w:val="center"/>
              <w:rPr>
                <w:rFonts w:asciiTheme="minorHAnsi" w:hAnsiTheme="minorHAnsi" w:cstheme="minorHAnsi"/>
              </w:rPr>
            </w:pPr>
          </w:p>
          <w:p w14:paraId="66BE8CA6" w14:textId="77777777" w:rsidR="00153FF2" w:rsidRDefault="00153FF2" w:rsidP="00FD62ED">
            <w:pPr>
              <w:pStyle w:val="TableParagraph"/>
              <w:spacing w:before="160"/>
              <w:ind w:left="34"/>
              <w:jc w:val="center"/>
              <w:rPr>
                <w:rFonts w:asciiTheme="minorHAnsi" w:hAnsiTheme="minorHAnsi" w:cstheme="minorHAnsi"/>
              </w:rPr>
            </w:pPr>
          </w:p>
          <w:p w14:paraId="626B6C4C" w14:textId="77777777" w:rsidR="00153FF2" w:rsidRDefault="00153FF2" w:rsidP="00FD62ED">
            <w:pPr>
              <w:pStyle w:val="TableParagraph"/>
              <w:spacing w:before="160"/>
              <w:ind w:left="34"/>
              <w:jc w:val="center"/>
              <w:rPr>
                <w:rFonts w:asciiTheme="minorHAnsi" w:hAnsiTheme="minorHAnsi" w:cstheme="minorHAnsi"/>
              </w:rPr>
            </w:pPr>
          </w:p>
          <w:p w14:paraId="35A37BBA" w14:textId="77777777" w:rsidR="00153FF2" w:rsidRDefault="00153FF2" w:rsidP="00FD62ED">
            <w:pPr>
              <w:pStyle w:val="TableParagraph"/>
              <w:spacing w:before="160"/>
              <w:ind w:left="34"/>
              <w:jc w:val="center"/>
              <w:rPr>
                <w:rFonts w:asciiTheme="minorHAnsi" w:hAnsiTheme="minorHAnsi" w:cstheme="minorHAnsi"/>
              </w:rPr>
            </w:pPr>
          </w:p>
          <w:p w14:paraId="3F828532" w14:textId="4822ADFC" w:rsidR="00A0211B" w:rsidRDefault="00FD62ED" w:rsidP="00FD62ED">
            <w:pPr>
              <w:pStyle w:val="TableParagraph"/>
              <w:spacing w:before="160"/>
              <w:ind w:left="34"/>
              <w:jc w:val="center"/>
              <w:rPr>
                <w:rFonts w:asciiTheme="minorHAnsi" w:hAnsiTheme="minorHAnsi" w:cstheme="minorHAnsi"/>
              </w:rPr>
            </w:pPr>
            <w:r>
              <w:rPr>
                <w:rFonts w:asciiTheme="minorHAnsi" w:hAnsiTheme="minorHAnsi" w:cstheme="minorHAnsi"/>
              </w:rPr>
              <w:t>£15</w:t>
            </w:r>
            <w:r w:rsidR="0058386E">
              <w:rPr>
                <w:rFonts w:asciiTheme="minorHAnsi" w:hAnsiTheme="minorHAnsi" w:cstheme="minorHAnsi"/>
              </w:rPr>
              <w:t>9</w:t>
            </w:r>
            <w:r>
              <w:rPr>
                <w:rFonts w:asciiTheme="minorHAnsi" w:hAnsiTheme="minorHAnsi" w:cstheme="minorHAnsi"/>
              </w:rPr>
              <w:t>0</w:t>
            </w:r>
            <w:r w:rsidR="00153FF2">
              <w:rPr>
                <w:rFonts w:asciiTheme="minorHAnsi" w:hAnsiTheme="minorHAnsi" w:cstheme="minorHAnsi"/>
              </w:rPr>
              <w:t>- for EYFS and Year 1.</w:t>
            </w:r>
          </w:p>
          <w:p w14:paraId="6D17E6EB" w14:textId="77777777" w:rsidR="0058386E" w:rsidRDefault="0058386E" w:rsidP="00FD62ED">
            <w:pPr>
              <w:pStyle w:val="TableParagraph"/>
              <w:spacing w:before="160"/>
              <w:ind w:left="34"/>
              <w:jc w:val="center"/>
              <w:rPr>
                <w:rFonts w:asciiTheme="minorHAnsi" w:hAnsiTheme="minorHAnsi" w:cstheme="minorHAnsi"/>
              </w:rPr>
            </w:pPr>
          </w:p>
          <w:p w14:paraId="0831E34C" w14:textId="77777777" w:rsidR="0058386E" w:rsidRDefault="0058386E" w:rsidP="00FD62ED">
            <w:pPr>
              <w:pStyle w:val="TableParagraph"/>
              <w:spacing w:before="160"/>
              <w:ind w:left="34"/>
              <w:jc w:val="center"/>
              <w:rPr>
                <w:rFonts w:asciiTheme="minorHAnsi" w:hAnsiTheme="minorHAnsi" w:cstheme="minorHAnsi"/>
              </w:rPr>
            </w:pPr>
          </w:p>
          <w:p w14:paraId="269DD7EF" w14:textId="77777777" w:rsidR="0058386E" w:rsidRDefault="0058386E" w:rsidP="00FD62ED">
            <w:pPr>
              <w:pStyle w:val="TableParagraph"/>
              <w:spacing w:before="160"/>
              <w:ind w:left="34"/>
              <w:jc w:val="center"/>
              <w:rPr>
                <w:rFonts w:asciiTheme="minorHAnsi" w:hAnsiTheme="minorHAnsi" w:cstheme="minorHAnsi"/>
              </w:rPr>
            </w:pPr>
          </w:p>
          <w:p w14:paraId="750CBB35" w14:textId="77777777" w:rsidR="0058386E" w:rsidRDefault="0058386E" w:rsidP="00FD62ED">
            <w:pPr>
              <w:pStyle w:val="TableParagraph"/>
              <w:spacing w:before="160"/>
              <w:ind w:left="34"/>
              <w:jc w:val="center"/>
              <w:rPr>
                <w:rFonts w:asciiTheme="minorHAnsi" w:hAnsiTheme="minorHAnsi" w:cstheme="minorHAnsi"/>
              </w:rPr>
            </w:pPr>
          </w:p>
          <w:p w14:paraId="5CFE57BC" w14:textId="77777777" w:rsidR="0058386E" w:rsidRDefault="0058386E" w:rsidP="00FD62ED">
            <w:pPr>
              <w:pStyle w:val="TableParagraph"/>
              <w:spacing w:before="160"/>
              <w:ind w:left="34"/>
              <w:jc w:val="center"/>
              <w:rPr>
                <w:rFonts w:asciiTheme="minorHAnsi" w:hAnsiTheme="minorHAnsi" w:cstheme="minorHAnsi"/>
              </w:rPr>
            </w:pPr>
          </w:p>
          <w:p w14:paraId="3993BD8E" w14:textId="77777777" w:rsidR="00C4055B" w:rsidRDefault="00C4055B" w:rsidP="0058386E">
            <w:pPr>
              <w:pStyle w:val="TableParagraph"/>
              <w:spacing w:before="160"/>
              <w:ind w:left="0"/>
              <w:rPr>
                <w:rFonts w:asciiTheme="minorHAnsi" w:hAnsiTheme="minorHAnsi" w:cstheme="minorHAnsi"/>
              </w:rPr>
            </w:pPr>
          </w:p>
          <w:p w14:paraId="50B8375E" w14:textId="77777777" w:rsidR="00C4055B" w:rsidRDefault="00C4055B" w:rsidP="0058386E">
            <w:pPr>
              <w:pStyle w:val="TableParagraph"/>
              <w:spacing w:before="160"/>
              <w:ind w:left="0"/>
              <w:rPr>
                <w:rFonts w:asciiTheme="minorHAnsi" w:hAnsiTheme="minorHAnsi" w:cstheme="minorHAnsi"/>
              </w:rPr>
            </w:pPr>
          </w:p>
          <w:p w14:paraId="5BF9117F" w14:textId="77777777" w:rsidR="00C4055B" w:rsidRDefault="00C4055B" w:rsidP="0058386E">
            <w:pPr>
              <w:pStyle w:val="TableParagraph"/>
              <w:spacing w:before="160"/>
              <w:ind w:left="0"/>
              <w:rPr>
                <w:rFonts w:asciiTheme="minorHAnsi" w:hAnsiTheme="minorHAnsi" w:cstheme="minorHAnsi"/>
              </w:rPr>
            </w:pPr>
          </w:p>
          <w:p w14:paraId="7B563B50" w14:textId="77777777" w:rsidR="00C4055B" w:rsidRDefault="00C4055B" w:rsidP="0058386E">
            <w:pPr>
              <w:pStyle w:val="TableParagraph"/>
              <w:spacing w:before="160"/>
              <w:ind w:left="0"/>
              <w:rPr>
                <w:rFonts w:asciiTheme="minorHAnsi" w:hAnsiTheme="minorHAnsi" w:cstheme="minorHAnsi"/>
              </w:rPr>
            </w:pPr>
          </w:p>
          <w:p w14:paraId="2CAECD74" w14:textId="77777777" w:rsidR="00C4055B" w:rsidRDefault="00C4055B" w:rsidP="0058386E">
            <w:pPr>
              <w:pStyle w:val="TableParagraph"/>
              <w:spacing w:before="160"/>
              <w:ind w:left="0"/>
              <w:rPr>
                <w:rFonts w:asciiTheme="minorHAnsi" w:hAnsiTheme="minorHAnsi" w:cstheme="minorHAnsi"/>
              </w:rPr>
            </w:pPr>
          </w:p>
          <w:p w14:paraId="05688B4D" w14:textId="77777777" w:rsidR="00C4055B" w:rsidRDefault="00C4055B" w:rsidP="0058386E">
            <w:pPr>
              <w:pStyle w:val="TableParagraph"/>
              <w:spacing w:before="160"/>
              <w:ind w:left="0"/>
              <w:rPr>
                <w:rFonts w:asciiTheme="minorHAnsi" w:hAnsiTheme="minorHAnsi" w:cstheme="minorHAnsi"/>
              </w:rPr>
            </w:pPr>
          </w:p>
          <w:p w14:paraId="305AA62E" w14:textId="77777777" w:rsidR="00C4055B" w:rsidRDefault="00C4055B" w:rsidP="0058386E">
            <w:pPr>
              <w:pStyle w:val="TableParagraph"/>
              <w:spacing w:before="160"/>
              <w:ind w:left="0"/>
              <w:rPr>
                <w:rFonts w:asciiTheme="minorHAnsi" w:hAnsiTheme="minorHAnsi" w:cstheme="minorHAnsi"/>
              </w:rPr>
            </w:pPr>
          </w:p>
          <w:p w14:paraId="1D227010" w14:textId="77777777" w:rsidR="00C4055B" w:rsidRDefault="00C4055B" w:rsidP="0058386E">
            <w:pPr>
              <w:pStyle w:val="TableParagraph"/>
              <w:spacing w:before="160"/>
              <w:ind w:left="0"/>
              <w:rPr>
                <w:rFonts w:asciiTheme="minorHAnsi" w:hAnsiTheme="minorHAnsi" w:cstheme="minorHAnsi"/>
              </w:rPr>
            </w:pPr>
          </w:p>
          <w:p w14:paraId="6D2BEFA3" w14:textId="32E42DA8" w:rsidR="0058386E" w:rsidRPr="00A0211B" w:rsidRDefault="0058386E" w:rsidP="0058386E">
            <w:pPr>
              <w:pStyle w:val="TableParagraph"/>
              <w:spacing w:before="160"/>
              <w:ind w:left="0"/>
              <w:rPr>
                <w:rFonts w:asciiTheme="minorHAnsi" w:hAnsiTheme="minorHAnsi" w:cstheme="minorHAnsi"/>
              </w:rPr>
            </w:pPr>
          </w:p>
        </w:tc>
        <w:tc>
          <w:tcPr>
            <w:tcW w:w="3307" w:type="dxa"/>
            <w:tcBorders>
              <w:bottom w:val="single" w:sz="12" w:space="0" w:color="231F20"/>
            </w:tcBorders>
          </w:tcPr>
          <w:p w14:paraId="1E12BB8C" w14:textId="0BD7E20B" w:rsidR="00A0211B" w:rsidRPr="00A0211B" w:rsidRDefault="00A0211B" w:rsidP="00A0211B">
            <w:pPr>
              <w:pStyle w:val="TableParagraph"/>
              <w:ind w:left="0"/>
              <w:rPr>
                <w:rFonts w:asciiTheme="minorHAnsi" w:hAnsiTheme="minorHAnsi" w:cstheme="minorHAnsi"/>
                <w:b/>
                <w:bCs/>
              </w:rPr>
            </w:pPr>
            <w:r w:rsidRPr="00A0211B">
              <w:rPr>
                <w:rFonts w:asciiTheme="minorHAnsi" w:hAnsiTheme="minorHAnsi" w:cstheme="minorHAnsi"/>
                <w:b/>
                <w:bCs/>
              </w:rPr>
              <w:lastRenderedPageBreak/>
              <w:t>Impact:</w:t>
            </w:r>
            <w:r w:rsidR="00C4055B">
              <w:rPr>
                <w:rFonts w:asciiTheme="minorHAnsi" w:hAnsiTheme="minorHAnsi" w:cstheme="minorHAnsi"/>
                <w:b/>
                <w:bCs/>
              </w:rPr>
              <w:t xml:space="preserve">  All children to be physically active across FS2- small groups working with the sports specialist.</w:t>
            </w:r>
          </w:p>
          <w:p w14:paraId="4FB1AC2C" w14:textId="77777777" w:rsidR="00A0211B" w:rsidRPr="00A0211B" w:rsidRDefault="00A0211B" w:rsidP="00A0211B">
            <w:pPr>
              <w:pStyle w:val="TableParagraph"/>
              <w:ind w:left="0"/>
              <w:rPr>
                <w:rFonts w:asciiTheme="minorHAnsi" w:hAnsiTheme="minorHAnsi" w:cstheme="minorHAnsi"/>
              </w:rPr>
            </w:pPr>
          </w:p>
          <w:p w14:paraId="31B0A824" w14:textId="58DD60CF" w:rsidR="00A0211B" w:rsidRPr="006B6E7A" w:rsidRDefault="00A0211B" w:rsidP="00C4055B">
            <w:pPr>
              <w:pStyle w:val="TableParagraph"/>
              <w:ind w:left="0"/>
              <w:rPr>
                <w:rFonts w:asciiTheme="minorHAnsi" w:hAnsiTheme="minorHAnsi" w:cstheme="minorHAnsi"/>
                <w:bCs/>
              </w:rPr>
            </w:pPr>
            <w:r w:rsidRPr="00A0211B">
              <w:rPr>
                <w:rFonts w:asciiTheme="minorHAnsi" w:hAnsiTheme="minorHAnsi" w:cstheme="minorHAnsi"/>
                <w:b/>
                <w:bCs/>
              </w:rPr>
              <w:t>Evidence:</w:t>
            </w:r>
            <w:r w:rsidR="00C4055B">
              <w:t xml:space="preserve"> </w:t>
            </w:r>
            <w:r w:rsidR="00C4055B" w:rsidRPr="006B6E7A">
              <w:rPr>
                <w:rFonts w:asciiTheme="minorHAnsi" w:hAnsiTheme="minorHAnsi" w:cstheme="minorHAnsi"/>
                <w:bCs/>
              </w:rPr>
              <w:t>Targeted children will develop better skills in fine motor such as using scissors and handwriting. In</w:t>
            </w:r>
            <w:r w:rsidR="006B6E7A">
              <w:rPr>
                <w:rFonts w:asciiTheme="minorHAnsi" w:hAnsiTheme="minorHAnsi" w:cstheme="minorHAnsi"/>
                <w:bCs/>
              </w:rPr>
              <w:t xml:space="preserve"> </w:t>
            </w:r>
            <w:r w:rsidR="00C4055B" w:rsidRPr="006B6E7A">
              <w:rPr>
                <w:rFonts w:asciiTheme="minorHAnsi" w:hAnsiTheme="minorHAnsi" w:cstheme="minorHAnsi"/>
                <w:bCs/>
              </w:rPr>
              <w:t>gross motor skills they will begin to navigate the classroom easier</w:t>
            </w:r>
            <w:r w:rsidR="006B6E7A">
              <w:rPr>
                <w:rFonts w:asciiTheme="minorHAnsi" w:hAnsiTheme="minorHAnsi" w:cstheme="minorHAnsi"/>
                <w:bCs/>
              </w:rPr>
              <w:t xml:space="preserve"> </w:t>
            </w:r>
            <w:r w:rsidR="00C4055B" w:rsidRPr="006B6E7A">
              <w:rPr>
                <w:rFonts w:asciiTheme="minorHAnsi" w:hAnsiTheme="minorHAnsi" w:cstheme="minorHAnsi"/>
                <w:bCs/>
              </w:rPr>
              <w:t>resulting in fewer bumps. They will be able to have easier access to PE</w:t>
            </w:r>
            <w:r w:rsidR="006B6E7A">
              <w:rPr>
                <w:rFonts w:asciiTheme="minorHAnsi" w:hAnsiTheme="minorHAnsi" w:cstheme="minorHAnsi"/>
                <w:bCs/>
              </w:rPr>
              <w:t xml:space="preserve"> </w:t>
            </w:r>
            <w:r w:rsidR="00C4055B" w:rsidRPr="006B6E7A">
              <w:rPr>
                <w:rFonts w:asciiTheme="minorHAnsi" w:hAnsiTheme="minorHAnsi" w:cstheme="minorHAnsi"/>
                <w:bCs/>
              </w:rPr>
              <w:t xml:space="preserve">lesson skills- raising the awareness of agility, special reasoning, perseverance and resilience. </w:t>
            </w:r>
          </w:p>
          <w:p w14:paraId="4C5CD64E" w14:textId="1A954A76" w:rsidR="006B6E7A" w:rsidRPr="006B6E7A" w:rsidRDefault="006B6E7A" w:rsidP="006B6E7A">
            <w:pPr>
              <w:pStyle w:val="TableParagraph"/>
              <w:ind w:left="0"/>
              <w:rPr>
                <w:rFonts w:asciiTheme="minorHAnsi" w:hAnsiTheme="minorHAnsi" w:cstheme="minorHAnsi"/>
              </w:rPr>
            </w:pPr>
            <w:r w:rsidRPr="006B6E7A">
              <w:rPr>
                <w:rFonts w:asciiTheme="minorHAnsi" w:hAnsiTheme="minorHAnsi" w:cstheme="minorHAnsi"/>
              </w:rPr>
              <w:t>LB- 28/30 children achieved GLD in Gross</w:t>
            </w:r>
            <w:r w:rsidR="004625EC">
              <w:rPr>
                <w:rFonts w:asciiTheme="minorHAnsi" w:hAnsiTheme="minorHAnsi" w:cstheme="minorHAnsi"/>
              </w:rPr>
              <w:t xml:space="preserve"> motor</w:t>
            </w:r>
            <w:r w:rsidRPr="006B6E7A">
              <w:rPr>
                <w:rFonts w:asciiTheme="minorHAnsi" w:hAnsiTheme="minorHAnsi" w:cstheme="minorHAnsi"/>
              </w:rPr>
              <w:t xml:space="preserve"> 93%</w:t>
            </w:r>
          </w:p>
          <w:p w14:paraId="62A79AB0" w14:textId="53579A31" w:rsidR="0058386E" w:rsidRPr="006B6E7A" w:rsidRDefault="006B6E7A" w:rsidP="006B6E7A">
            <w:pPr>
              <w:pStyle w:val="TableParagraph"/>
              <w:ind w:left="0"/>
              <w:rPr>
                <w:rFonts w:asciiTheme="minorHAnsi" w:hAnsiTheme="minorHAnsi" w:cstheme="minorHAnsi"/>
              </w:rPr>
            </w:pPr>
            <w:r w:rsidRPr="006B6E7A">
              <w:rPr>
                <w:rFonts w:asciiTheme="minorHAnsi" w:hAnsiTheme="minorHAnsi" w:cstheme="minorHAnsi"/>
              </w:rPr>
              <w:t>BB- 29/30 children achieved GLD in Gross motor 97%.</w:t>
            </w:r>
          </w:p>
          <w:p w14:paraId="64E4EF0C" w14:textId="77777777" w:rsidR="0058386E" w:rsidRDefault="0058386E" w:rsidP="00A0211B">
            <w:pPr>
              <w:pStyle w:val="TableParagraph"/>
              <w:ind w:left="0"/>
              <w:rPr>
                <w:rFonts w:asciiTheme="minorHAnsi" w:hAnsiTheme="minorHAnsi" w:cstheme="minorHAnsi"/>
              </w:rPr>
            </w:pPr>
          </w:p>
          <w:p w14:paraId="7BF09998" w14:textId="77777777" w:rsidR="006B6E7A" w:rsidRDefault="006B6E7A" w:rsidP="00A0211B">
            <w:pPr>
              <w:pStyle w:val="TableParagraph"/>
              <w:ind w:left="0"/>
              <w:rPr>
                <w:rFonts w:asciiTheme="minorHAnsi" w:hAnsiTheme="minorHAnsi" w:cstheme="minorHAnsi"/>
              </w:rPr>
            </w:pPr>
          </w:p>
          <w:p w14:paraId="7CAD0067" w14:textId="5971C071" w:rsidR="0058386E" w:rsidRDefault="0058386E" w:rsidP="00A0211B">
            <w:pPr>
              <w:pStyle w:val="TableParagraph"/>
              <w:ind w:left="0"/>
              <w:rPr>
                <w:rFonts w:asciiTheme="minorHAnsi" w:hAnsiTheme="minorHAnsi" w:cstheme="minorHAnsi"/>
              </w:rPr>
            </w:pPr>
            <w:r>
              <w:rPr>
                <w:rFonts w:asciiTheme="minorHAnsi" w:hAnsiTheme="minorHAnsi" w:cstheme="minorHAnsi"/>
              </w:rPr>
              <w:t xml:space="preserve">Impact: </w:t>
            </w:r>
            <w:r w:rsidR="00E50F84">
              <w:rPr>
                <w:rFonts w:asciiTheme="minorHAnsi" w:hAnsiTheme="minorHAnsi" w:cstheme="minorHAnsi"/>
              </w:rPr>
              <w:t>Raising the profile of fundamental skills and development.  Smaller groups- 15 children max to really embed the physical, thinking and personal/health development through quality first teaching of a skill and language.</w:t>
            </w:r>
          </w:p>
          <w:p w14:paraId="49952EBC" w14:textId="327C9100" w:rsidR="00E50F84" w:rsidRPr="00A0211B" w:rsidRDefault="00E50F84" w:rsidP="00A0211B">
            <w:pPr>
              <w:pStyle w:val="TableParagraph"/>
              <w:ind w:left="0"/>
              <w:rPr>
                <w:rFonts w:asciiTheme="minorHAnsi" w:hAnsiTheme="minorHAnsi" w:cstheme="minorHAnsi"/>
              </w:rPr>
            </w:pPr>
            <w:r>
              <w:rPr>
                <w:rFonts w:asciiTheme="minorHAnsi" w:hAnsiTheme="minorHAnsi" w:cstheme="minorHAnsi"/>
              </w:rPr>
              <w:t>Evidence: Pupil voice- all children thoroughly enjoyed the lessons and participated well- documented in class floor book. (formative assessment) Teacher assessment- children using the correct terminology and language when evaluating lessons.  DOL- All children assessed at meeting basic 1 level Games.</w:t>
            </w:r>
          </w:p>
        </w:tc>
        <w:tc>
          <w:tcPr>
            <w:tcW w:w="3134" w:type="dxa"/>
            <w:tcBorders>
              <w:bottom w:val="single" w:sz="12" w:space="0" w:color="231F20"/>
            </w:tcBorders>
          </w:tcPr>
          <w:p w14:paraId="47D00FE1" w14:textId="77777777" w:rsidR="004625EC" w:rsidRDefault="006B6E7A">
            <w:pPr>
              <w:pStyle w:val="TableParagraph"/>
              <w:ind w:left="0"/>
              <w:rPr>
                <w:rFonts w:asciiTheme="minorHAnsi" w:hAnsiTheme="minorHAnsi" w:cstheme="minorHAnsi"/>
              </w:rPr>
            </w:pPr>
            <w:r>
              <w:rPr>
                <w:rFonts w:asciiTheme="minorHAnsi" w:hAnsiTheme="minorHAnsi" w:cstheme="minorHAnsi"/>
              </w:rPr>
              <w:lastRenderedPageBreak/>
              <w:t xml:space="preserve">Staff completed assessments and team taught with coaches.  </w:t>
            </w:r>
          </w:p>
          <w:p w14:paraId="10DA8C45" w14:textId="77777777" w:rsidR="004625EC" w:rsidRDefault="004625EC">
            <w:pPr>
              <w:pStyle w:val="TableParagraph"/>
              <w:ind w:left="0"/>
              <w:rPr>
                <w:rFonts w:asciiTheme="minorHAnsi" w:hAnsiTheme="minorHAnsi" w:cstheme="minorHAnsi"/>
              </w:rPr>
            </w:pPr>
          </w:p>
          <w:p w14:paraId="60329995" w14:textId="13FDF632" w:rsidR="006B6E7A" w:rsidRDefault="006B6E7A">
            <w:pPr>
              <w:pStyle w:val="TableParagraph"/>
              <w:ind w:left="0"/>
              <w:rPr>
                <w:rFonts w:asciiTheme="minorHAnsi" w:hAnsiTheme="minorHAnsi" w:cstheme="minorHAnsi"/>
              </w:rPr>
            </w:pPr>
            <w:r>
              <w:rPr>
                <w:rFonts w:asciiTheme="minorHAnsi" w:hAnsiTheme="minorHAnsi" w:cstheme="minorHAnsi"/>
              </w:rPr>
              <w:t>Transferrable skills- used in Sports day to demonstrated skills and growth.</w:t>
            </w:r>
          </w:p>
          <w:p w14:paraId="39A9D204" w14:textId="30B43FB4" w:rsidR="006B6E7A" w:rsidRDefault="006B6E7A">
            <w:pPr>
              <w:pStyle w:val="TableParagraph"/>
              <w:ind w:left="0"/>
              <w:rPr>
                <w:rFonts w:asciiTheme="minorHAnsi" w:hAnsiTheme="minorHAnsi" w:cstheme="minorHAnsi"/>
              </w:rPr>
            </w:pPr>
          </w:p>
          <w:p w14:paraId="6A76CB8F" w14:textId="43907929" w:rsidR="004625EC" w:rsidRDefault="004625EC">
            <w:pPr>
              <w:pStyle w:val="TableParagraph"/>
              <w:ind w:left="0"/>
              <w:rPr>
                <w:rFonts w:asciiTheme="minorHAnsi" w:hAnsiTheme="minorHAnsi" w:cstheme="minorHAnsi"/>
              </w:rPr>
            </w:pPr>
            <w:r>
              <w:rPr>
                <w:rFonts w:asciiTheme="minorHAnsi" w:hAnsiTheme="minorHAnsi" w:cstheme="minorHAnsi"/>
              </w:rPr>
              <w:t>Fundamentals skills was taught again after the CPD was delivered to consolidate skills.</w:t>
            </w:r>
          </w:p>
          <w:p w14:paraId="41B1E053" w14:textId="77777777" w:rsidR="006B6E7A" w:rsidRDefault="006B6E7A">
            <w:pPr>
              <w:pStyle w:val="TableParagraph"/>
              <w:ind w:left="0"/>
              <w:rPr>
                <w:rFonts w:asciiTheme="minorHAnsi" w:hAnsiTheme="minorHAnsi" w:cstheme="minorHAnsi"/>
              </w:rPr>
            </w:pPr>
          </w:p>
          <w:p w14:paraId="3B1628E3" w14:textId="77777777" w:rsidR="006B6E7A" w:rsidRDefault="006B6E7A">
            <w:pPr>
              <w:pStyle w:val="TableParagraph"/>
              <w:ind w:left="0"/>
              <w:rPr>
                <w:rFonts w:asciiTheme="minorHAnsi" w:hAnsiTheme="minorHAnsi" w:cstheme="minorHAnsi"/>
              </w:rPr>
            </w:pPr>
          </w:p>
          <w:p w14:paraId="05B34A86" w14:textId="77777777" w:rsidR="006B6E7A" w:rsidRDefault="006B6E7A">
            <w:pPr>
              <w:pStyle w:val="TableParagraph"/>
              <w:ind w:left="0"/>
              <w:rPr>
                <w:rFonts w:asciiTheme="minorHAnsi" w:hAnsiTheme="minorHAnsi" w:cstheme="minorHAnsi"/>
              </w:rPr>
            </w:pPr>
          </w:p>
          <w:p w14:paraId="6120F18E" w14:textId="77777777" w:rsidR="006B6E7A" w:rsidRDefault="006B6E7A">
            <w:pPr>
              <w:pStyle w:val="TableParagraph"/>
              <w:ind w:left="0"/>
              <w:rPr>
                <w:rFonts w:asciiTheme="minorHAnsi" w:hAnsiTheme="minorHAnsi" w:cstheme="minorHAnsi"/>
              </w:rPr>
            </w:pPr>
          </w:p>
          <w:p w14:paraId="6DCB5F65" w14:textId="77777777" w:rsidR="006B6E7A" w:rsidRDefault="006B6E7A">
            <w:pPr>
              <w:pStyle w:val="TableParagraph"/>
              <w:ind w:left="0"/>
              <w:rPr>
                <w:rFonts w:asciiTheme="minorHAnsi" w:hAnsiTheme="minorHAnsi" w:cstheme="minorHAnsi"/>
              </w:rPr>
            </w:pPr>
          </w:p>
          <w:p w14:paraId="57842A91" w14:textId="77777777" w:rsidR="006B6E7A" w:rsidRDefault="006B6E7A">
            <w:pPr>
              <w:pStyle w:val="TableParagraph"/>
              <w:ind w:left="0"/>
              <w:rPr>
                <w:rFonts w:asciiTheme="minorHAnsi" w:hAnsiTheme="minorHAnsi" w:cstheme="minorHAnsi"/>
              </w:rPr>
            </w:pPr>
          </w:p>
          <w:p w14:paraId="3AE4DB4E" w14:textId="77777777" w:rsidR="006B6E7A" w:rsidRDefault="006B6E7A">
            <w:pPr>
              <w:pStyle w:val="TableParagraph"/>
              <w:ind w:left="0"/>
              <w:rPr>
                <w:rFonts w:asciiTheme="minorHAnsi" w:hAnsiTheme="minorHAnsi" w:cstheme="minorHAnsi"/>
              </w:rPr>
            </w:pPr>
          </w:p>
          <w:p w14:paraId="2CC22896" w14:textId="77777777" w:rsidR="006B6E7A" w:rsidRDefault="006B6E7A">
            <w:pPr>
              <w:pStyle w:val="TableParagraph"/>
              <w:ind w:left="0"/>
              <w:rPr>
                <w:rFonts w:asciiTheme="minorHAnsi" w:hAnsiTheme="minorHAnsi" w:cstheme="minorHAnsi"/>
              </w:rPr>
            </w:pPr>
          </w:p>
          <w:p w14:paraId="06AE9998" w14:textId="77777777" w:rsidR="006B6E7A" w:rsidRDefault="006B6E7A">
            <w:pPr>
              <w:pStyle w:val="TableParagraph"/>
              <w:ind w:left="0"/>
              <w:rPr>
                <w:rFonts w:asciiTheme="minorHAnsi" w:hAnsiTheme="minorHAnsi" w:cstheme="minorHAnsi"/>
              </w:rPr>
            </w:pPr>
          </w:p>
          <w:p w14:paraId="06DEC09A" w14:textId="77777777" w:rsidR="006B6E7A" w:rsidRDefault="006B6E7A">
            <w:pPr>
              <w:pStyle w:val="TableParagraph"/>
              <w:ind w:left="0"/>
              <w:rPr>
                <w:rFonts w:asciiTheme="minorHAnsi" w:hAnsiTheme="minorHAnsi" w:cstheme="minorHAnsi"/>
              </w:rPr>
            </w:pPr>
          </w:p>
          <w:p w14:paraId="5D5CA226" w14:textId="77777777" w:rsidR="006B6E7A" w:rsidRDefault="006B6E7A">
            <w:pPr>
              <w:pStyle w:val="TableParagraph"/>
              <w:ind w:left="0"/>
              <w:rPr>
                <w:rFonts w:asciiTheme="minorHAnsi" w:hAnsiTheme="minorHAnsi" w:cstheme="minorHAnsi"/>
              </w:rPr>
            </w:pPr>
          </w:p>
          <w:p w14:paraId="43855DD5" w14:textId="77777777" w:rsidR="006B6E7A" w:rsidRDefault="006B6E7A">
            <w:pPr>
              <w:pStyle w:val="TableParagraph"/>
              <w:ind w:left="0"/>
              <w:rPr>
                <w:rFonts w:asciiTheme="minorHAnsi" w:hAnsiTheme="minorHAnsi" w:cstheme="minorHAnsi"/>
              </w:rPr>
            </w:pPr>
          </w:p>
          <w:p w14:paraId="7B2EB923" w14:textId="30BA2A10" w:rsidR="006B6E7A" w:rsidRPr="00A0211B" w:rsidRDefault="006B6E7A">
            <w:pPr>
              <w:pStyle w:val="TableParagraph"/>
              <w:ind w:left="0"/>
              <w:rPr>
                <w:rFonts w:asciiTheme="minorHAnsi" w:hAnsiTheme="minorHAnsi" w:cstheme="minorHAnsi"/>
              </w:rPr>
            </w:pPr>
            <w:r>
              <w:rPr>
                <w:rFonts w:asciiTheme="minorHAnsi" w:hAnsiTheme="minorHAnsi" w:cstheme="minorHAnsi"/>
              </w:rPr>
              <w:t xml:space="preserve">CPD support </w:t>
            </w:r>
            <w:proofErr w:type="spellStart"/>
            <w:r>
              <w:rPr>
                <w:rFonts w:asciiTheme="minorHAnsi" w:hAnsiTheme="minorHAnsi" w:cstheme="minorHAnsi"/>
              </w:rPr>
              <w:t>Edsential</w:t>
            </w:r>
            <w:proofErr w:type="spellEnd"/>
            <w:r>
              <w:rPr>
                <w:rFonts w:asciiTheme="minorHAnsi" w:hAnsiTheme="minorHAnsi" w:cstheme="minorHAnsi"/>
              </w:rPr>
              <w:t xml:space="preserve"> online plans.  Class teachers to run programme in 23/24 academic year- Transferable skill set.</w:t>
            </w:r>
          </w:p>
        </w:tc>
      </w:tr>
      <w:tr w:rsidR="00C658FB" w14:paraId="2BA42078" w14:textId="77777777">
        <w:trPr>
          <w:trHeight w:val="315"/>
        </w:trPr>
        <w:tc>
          <w:tcPr>
            <w:tcW w:w="12243" w:type="dxa"/>
            <w:gridSpan w:val="4"/>
            <w:vMerge w:val="restart"/>
            <w:tcBorders>
              <w:top w:val="single" w:sz="12" w:space="0" w:color="231F20"/>
            </w:tcBorders>
          </w:tcPr>
          <w:p w14:paraId="334843FF" w14:textId="77777777" w:rsidR="00C658FB" w:rsidRDefault="00D131A0">
            <w:pPr>
              <w:pStyle w:val="TableParagraph"/>
              <w:spacing w:before="36"/>
              <w:rPr>
                <w:sz w:val="24"/>
              </w:rPr>
            </w:pPr>
            <w:r>
              <w:rPr>
                <w:b/>
                <w:color w:val="00B9F2"/>
                <w:sz w:val="24"/>
              </w:rPr>
              <w:lastRenderedPageBreak/>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76656A18"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0843BB1C" w14:textId="77777777">
        <w:trPr>
          <w:trHeight w:val="320"/>
        </w:trPr>
        <w:tc>
          <w:tcPr>
            <w:tcW w:w="12243" w:type="dxa"/>
            <w:gridSpan w:val="4"/>
            <w:vMerge/>
            <w:tcBorders>
              <w:top w:val="nil"/>
            </w:tcBorders>
          </w:tcPr>
          <w:p w14:paraId="527E57E9" w14:textId="77777777" w:rsidR="00C658FB" w:rsidRDefault="00C658FB">
            <w:pPr>
              <w:rPr>
                <w:sz w:val="2"/>
                <w:szCs w:val="2"/>
              </w:rPr>
            </w:pPr>
          </w:p>
        </w:tc>
        <w:tc>
          <w:tcPr>
            <w:tcW w:w="3134" w:type="dxa"/>
          </w:tcPr>
          <w:p w14:paraId="339914C7" w14:textId="37F33B79" w:rsidR="00C658FB" w:rsidRDefault="008A542B">
            <w:pPr>
              <w:pStyle w:val="TableParagraph"/>
              <w:spacing w:before="45" w:line="255" w:lineRule="exact"/>
              <w:ind w:left="39"/>
              <w:rPr>
                <w:sz w:val="21"/>
              </w:rPr>
            </w:pPr>
            <w:r>
              <w:rPr>
                <w:sz w:val="21"/>
              </w:rPr>
              <w:t>18</w:t>
            </w:r>
            <w:r w:rsidR="00D131A0">
              <w:rPr>
                <w:sz w:val="21"/>
              </w:rPr>
              <w:t>%</w:t>
            </w:r>
            <w:r w:rsidR="00694A15">
              <w:rPr>
                <w:sz w:val="21"/>
              </w:rPr>
              <w:t>- total spend £3640</w:t>
            </w:r>
          </w:p>
          <w:p w14:paraId="53FF67F3" w14:textId="760B8924" w:rsidR="00694A15" w:rsidRDefault="00694A15">
            <w:pPr>
              <w:pStyle w:val="TableParagraph"/>
              <w:spacing w:before="45" w:line="255" w:lineRule="exact"/>
              <w:ind w:left="39"/>
              <w:rPr>
                <w:sz w:val="21"/>
              </w:rPr>
            </w:pPr>
          </w:p>
        </w:tc>
      </w:tr>
      <w:tr w:rsidR="00C658FB" w14:paraId="1CECECD0" w14:textId="77777777">
        <w:trPr>
          <w:trHeight w:val="405"/>
        </w:trPr>
        <w:tc>
          <w:tcPr>
            <w:tcW w:w="3720" w:type="dxa"/>
          </w:tcPr>
          <w:p w14:paraId="296DCEE1"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74A65FEF"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DBB37A1"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0251F33C" w14:textId="77777777" w:rsidR="00C658FB" w:rsidRDefault="00C658FB">
            <w:pPr>
              <w:pStyle w:val="TableParagraph"/>
              <w:ind w:left="0"/>
              <w:rPr>
                <w:rFonts w:ascii="Times New Roman"/>
                <w:sz w:val="24"/>
              </w:rPr>
            </w:pPr>
          </w:p>
        </w:tc>
      </w:tr>
      <w:tr w:rsidR="00C658FB" w14:paraId="688D6100" w14:textId="77777777">
        <w:trPr>
          <w:trHeight w:val="1472"/>
        </w:trPr>
        <w:tc>
          <w:tcPr>
            <w:tcW w:w="3720" w:type="dxa"/>
          </w:tcPr>
          <w:p w14:paraId="48459AE4"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3153F791"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7D4D4E3D"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19BF6ED4"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600B6772"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308C759A"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proofErr w:type="gramStart"/>
            <w:r>
              <w:rPr>
                <w:color w:val="231F20"/>
                <w:sz w:val="24"/>
              </w:rPr>
              <w:t>changed?:</w:t>
            </w:r>
            <w:proofErr w:type="gramEnd"/>
          </w:p>
        </w:tc>
        <w:tc>
          <w:tcPr>
            <w:tcW w:w="3134" w:type="dxa"/>
          </w:tcPr>
          <w:p w14:paraId="17887215"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A0211B" w14:paraId="5E88C340" w14:textId="77777777">
        <w:trPr>
          <w:trHeight w:val="1690"/>
        </w:trPr>
        <w:tc>
          <w:tcPr>
            <w:tcW w:w="3720" w:type="dxa"/>
          </w:tcPr>
          <w:p w14:paraId="5B611342" w14:textId="509C2086" w:rsidR="00A0211B" w:rsidRPr="00287EBE" w:rsidRDefault="00D01BA5" w:rsidP="00287EBE">
            <w:pPr>
              <w:pStyle w:val="TableParagraph"/>
              <w:tabs>
                <w:tab w:val="left" w:pos="559"/>
              </w:tabs>
              <w:jc w:val="center"/>
              <w:rPr>
                <w:rFonts w:asciiTheme="minorHAnsi" w:hAnsiTheme="minorHAnsi" w:cstheme="minorHAnsi"/>
              </w:rPr>
            </w:pPr>
            <w:r w:rsidRPr="00287EBE">
              <w:rPr>
                <w:rFonts w:asciiTheme="minorHAnsi" w:hAnsiTheme="minorHAnsi" w:cstheme="minorHAnsi"/>
              </w:rPr>
              <w:t xml:space="preserve">Improve </w:t>
            </w:r>
            <w:r w:rsidR="00BA69F7" w:rsidRPr="00287EBE">
              <w:rPr>
                <w:rFonts w:asciiTheme="minorHAnsi" w:hAnsiTheme="minorHAnsi" w:cstheme="minorHAnsi"/>
              </w:rPr>
              <w:t>self-esteem</w:t>
            </w:r>
            <w:r w:rsidRPr="00287EBE">
              <w:rPr>
                <w:rFonts w:asciiTheme="minorHAnsi" w:hAnsiTheme="minorHAnsi" w:cstheme="minorHAnsi"/>
              </w:rPr>
              <w:t xml:space="preserve"> and </w:t>
            </w:r>
            <w:r w:rsidR="00F83658" w:rsidRPr="00287EBE">
              <w:rPr>
                <w:rFonts w:asciiTheme="minorHAnsi" w:hAnsiTheme="minorHAnsi" w:cstheme="minorHAnsi"/>
              </w:rPr>
              <w:t>resilience</w:t>
            </w:r>
            <w:r w:rsidRPr="00287EBE">
              <w:rPr>
                <w:rFonts w:asciiTheme="minorHAnsi" w:hAnsiTheme="minorHAnsi" w:cstheme="minorHAnsi"/>
              </w:rPr>
              <w:t xml:space="preserve"> of identified groups of pupils.</w:t>
            </w:r>
          </w:p>
          <w:p w14:paraId="12CF20E2" w14:textId="499C7815" w:rsidR="00D01BA5" w:rsidRPr="00287EBE" w:rsidRDefault="00D01BA5" w:rsidP="00287EBE">
            <w:pPr>
              <w:pStyle w:val="TableParagraph"/>
              <w:tabs>
                <w:tab w:val="left" w:pos="559"/>
              </w:tabs>
              <w:jc w:val="center"/>
              <w:rPr>
                <w:rFonts w:asciiTheme="minorHAnsi" w:hAnsiTheme="minorHAnsi" w:cstheme="minorHAnsi"/>
              </w:rPr>
            </w:pPr>
            <w:r w:rsidRPr="00287EBE">
              <w:rPr>
                <w:rFonts w:asciiTheme="minorHAnsi" w:hAnsiTheme="minorHAnsi" w:cstheme="minorHAnsi"/>
              </w:rPr>
              <w:t xml:space="preserve">All </w:t>
            </w:r>
            <w:r w:rsidR="00F83658" w:rsidRPr="00287EBE">
              <w:rPr>
                <w:rFonts w:asciiTheme="minorHAnsi" w:hAnsiTheme="minorHAnsi" w:cstheme="minorHAnsi"/>
              </w:rPr>
              <w:t>pupils</w:t>
            </w:r>
            <w:r w:rsidRPr="00287EBE">
              <w:rPr>
                <w:rFonts w:asciiTheme="minorHAnsi" w:hAnsiTheme="minorHAnsi" w:cstheme="minorHAnsi"/>
              </w:rPr>
              <w:t xml:space="preserve"> accessing to demonstrate </w:t>
            </w:r>
            <w:r w:rsidR="00BA69F7" w:rsidRPr="00287EBE">
              <w:rPr>
                <w:rFonts w:asciiTheme="minorHAnsi" w:hAnsiTheme="minorHAnsi" w:cstheme="minorHAnsi"/>
              </w:rPr>
              <w:t>improvements. (</w:t>
            </w:r>
            <w:r w:rsidR="00F83658" w:rsidRPr="00287EBE">
              <w:rPr>
                <w:rFonts w:asciiTheme="minorHAnsi" w:hAnsiTheme="minorHAnsi" w:cstheme="minorHAnsi"/>
              </w:rPr>
              <w:t>100%)</w:t>
            </w:r>
          </w:p>
        </w:tc>
        <w:tc>
          <w:tcPr>
            <w:tcW w:w="3600" w:type="dxa"/>
          </w:tcPr>
          <w:p w14:paraId="20C6F589" w14:textId="77777777" w:rsidR="00A0211B" w:rsidRDefault="00F83658" w:rsidP="00287EBE">
            <w:pPr>
              <w:pStyle w:val="TableParagraph"/>
              <w:ind w:left="0"/>
              <w:jc w:val="center"/>
              <w:rPr>
                <w:rFonts w:asciiTheme="minorHAnsi" w:hAnsiTheme="minorHAnsi" w:cstheme="minorHAnsi"/>
              </w:rPr>
            </w:pPr>
            <w:r w:rsidRPr="00287EBE">
              <w:rPr>
                <w:rFonts w:asciiTheme="minorHAnsi" w:hAnsiTheme="minorHAnsi" w:cstheme="minorHAnsi"/>
              </w:rPr>
              <w:t>Personal Best Programme delivered to identified pupils in each year group</w:t>
            </w:r>
            <w:r w:rsidR="00F00208" w:rsidRPr="00287EBE">
              <w:rPr>
                <w:rFonts w:asciiTheme="minorHAnsi" w:hAnsiTheme="minorHAnsi" w:cstheme="minorHAnsi"/>
              </w:rPr>
              <w:t>.</w:t>
            </w:r>
          </w:p>
          <w:p w14:paraId="2F2D3673" w14:textId="2D731653" w:rsidR="006B6E7A" w:rsidRPr="00287EBE" w:rsidRDefault="006B6E7A" w:rsidP="00287EBE">
            <w:pPr>
              <w:pStyle w:val="TableParagraph"/>
              <w:ind w:left="0"/>
              <w:jc w:val="center"/>
              <w:rPr>
                <w:rFonts w:asciiTheme="minorHAnsi" w:hAnsiTheme="minorHAnsi" w:cstheme="minorHAnsi"/>
              </w:rPr>
            </w:pPr>
            <w:r>
              <w:rPr>
                <w:rFonts w:asciiTheme="minorHAnsi" w:hAnsiTheme="minorHAnsi" w:cstheme="minorHAnsi"/>
              </w:rPr>
              <w:t>Year 2, Year 3</w:t>
            </w:r>
            <w:r w:rsidR="002706FB">
              <w:rPr>
                <w:rFonts w:asciiTheme="minorHAnsi" w:hAnsiTheme="minorHAnsi" w:cstheme="minorHAnsi"/>
              </w:rPr>
              <w:t>. Year 5</w:t>
            </w:r>
            <w:r>
              <w:rPr>
                <w:rFonts w:asciiTheme="minorHAnsi" w:hAnsiTheme="minorHAnsi" w:cstheme="minorHAnsi"/>
              </w:rPr>
              <w:t xml:space="preserve"> and Year 1. </w:t>
            </w:r>
          </w:p>
        </w:tc>
        <w:tc>
          <w:tcPr>
            <w:tcW w:w="1616" w:type="dxa"/>
          </w:tcPr>
          <w:p w14:paraId="748EA407" w14:textId="299C2A45" w:rsidR="00A0211B" w:rsidRPr="00FD62ED" w:rsidRDefault="00FD62ED" w:rsidP="00FD62ED">
            <w:pPr>
              <w:pStyle w:val="TableParagraph"/>
              <w:spacing w:before="171"/>
              <w:ind w:left="45"/>
              <w:jc w:val="center"/>
            </w:pPr>
            <w:r w:rsidRPr="00FD62ED">
              <w:t>£3640</w:t>
            </w:r>
          </w:p>
        </w:tc>
        <w:tc>
          <w:tcPr>
            <w:tcW w:w="3307" w:type="dxa"/>
          </w:tcPr>
          <w:p w14:paraId="07375316" w14:textId="29D57CCB" w:rsidR="00C4055B" w:rsidRPr="00CD14EF" w:rsidRDefault="009D23BC" w:rsidP="00C4055B">
            <w:pPr>
              <w:pStyle w:val="TableParagraph"/>
              <w:rPr>
                <w:rFonts w:asciiTheme="minorHAnsi" w:hAnsiTheme="minorHAnsi" w:cstheme="minorHAnsi"/>
                <w:bCs/>
              </w:rPr>
            </w:pPr>
            <w:r w:rsidRPr="00A0211B">
              <w:rPr>
                <w:rFonts w:asciiTheme="minorHAnsi" w:hAnsiTheme="minorHAnsi" w:cstheme="minorHAnsi"/>
                <w:b/>
                <w:bCs/>
              </w:rPr>
              <w:t>Impact:</w:t>
            </w:r>
            <w:r w:rsidR="00C4055B">
              <w:t xml:space="preserve"> </w:t>
            </w:r>
            <w:r w:rsidR="00C4055B" w:rsidRPr="00CD14EF">
              <w:rPr>
                <w:rFonts w:asciiTheme="minorHAnsi" w:hAnsiTheme="minorHAnsi" w:cstheme="minorHAnsi"/>
                <w:bCs/>
              </w:rPr>
              <w:t xml:space="preserve">Reports given by </w:t>
            </w:r>
            <w:proofErr w:type="spellStart"/>
            <w:r w:rsidR="00C4055B" w:rsidRPr="00CD14EF">
              <w:rPr>
                <w:rFonts w:asciiTheme="minorHAnsi" w:hAnsiTheme="minorHAnsi" w:cstheme="minorHAnsi"/>
                <w:bCs/>
              </w:rPr>
              <w:t>Edsential</w:t>
            </w:r>
            <w:proofErr w:type="spellEnd"/>
          </w:p>
          <w:p w14:paraId="707B329B" w14:textId="77777777" w:rsidR="00C4055B" w:rsidRPr="00CD14EF" w:rsidRDefault="00C4055B" w:rsidP="00C4055B">
            <w:pPr>
              <w:pStyle w:val="TableParagraph"/>
              <w:rPr>
                <w:rFonts w:asciiTheme="minorHAnsi" w:hAnsiTheme="minorHAnsi" w:cstheme="minorHAnsi"/>
                <w:bCs/>
              </w:rPr>
            </w:pPr>
            <w:r w:rsidRPr="00CD14EF">
              <w:rPr>
                <w:rFonts w:asciiTheme="minorHAnsi" w:hAnsiTheme="minorHAnsi" w:cstheme="minorHAnsi"/>
                <w:bCs/>
              </w:rPr>
              <w:t>Impact on all areas of subject</w:t>
            </w:r>
          </w:p>
          <w:p w14:paraId="41514651" w14:textId="77777777" w:rsidR="00C4055B" w:rsidRPr="00CD14EF" w:rsidRDefault="00C4055B" w:rsidP="00C4055B">
            <w:pPr>
              <w:pStyle w:val="TableParagraph"/>
              <w:rPr>
                <w:rFonts w:asciiTheme="minorHAnsi" w:hAnsiTheme="minorHAnsi" w:cstheme="minorHAnsi"/>
                <w:bCs/>
              </w:rPr>
            </w:pPr>
            <w:r w:rsidRPr="00CD14EF">
              <w:rPr>
                <w:rFonts w:asciiTheme="minorHAnsi" w:hAnsiTheme="minorHAnsi" w:cstheme="minorHAnsi"/>
                <w:bCs/>
              </w:rPr>
              <w:t>including participation, quality of</w:t>
            </w:r>
          </w:p>
          <w:p w14:paraId="6A94C484" w14:textId="117E241C" w:rsidR="009D23BC" w:rsidRPr="00CD14EF" w:rsidRDefault="00C4055B" w:rsidP="00C4055B">
            <w:pPr>
              <w:pStyle w:val="TableParagraph"/>
              <w:ind w:left="0"/>
              <w:rPr>
                <w:rFonts w:asciiTheme="minorHAnsi" w:hAnsiTheme="minorHAnsi" w:cstheme="minorHAnsi"/>
                <w:bCs/>
              </w:rPr>
            </w:pPr>
            <w:r w:rsidRPr="00CD14EF">
              <w:rPr>
                <w:rFonts w:asciiTheme="minorHAnsi" w:hAnsiTheme="minorHAnsi" w:cstheme="minorHAnsi"/>
                <w:bCs/>
              </w:rPr>
              <w:t>teaching, etc.</w:t>
            </w:r>
            <w:r w:rsidR="002A402E" w:rsidRPr="00CD14EF">
              <w:rPr>
                <w:rFonts w:asciiTheme="minorHAnsi" w:hAnsiTheme="minorHAnsi" w:cstheme="minorHAnsi"/>
                <w:bCs/>
              </w:rPr>
              <w:t xml:space="preserve">  </w:t>
            </w:r>
          </w:p>
          <w:p w14:paraId="6843F45C" w14:textId="77777777" w:rsidR="009D23BC" w:rsidRPr="00A0211B" w:rsidRDefault="009D23BC" w:rsidP="009D23BC">
            <w:pPr>
              <w:pStyle w:val="TableParagraph"/>
              <w:ind w:left="0"/>
              <w:rPr>
                <w:rFonts w:asciiTheme="minorHAnsi" w:hAnsiTheme="minorHAnsi" w:cstheme="minorHAnsi"/>
              </w:rPr>
            </w:pPr>
          </w:p>
          <w:p w14:paraId="67D9F89F" w14:textId="77777777" w:rsidR="00A0211B" w:rsidRDefault="009D23BC" w:rsidP="009D23BC">
            <w:pPr>
              <w:pStyle w:val="TableParagraph"/>
              <w:ind w:left="0"/>
              <w:rPr>
                <w:rFonts w:asciiTheme="minorHAnsi" w:hAnsiTheme="minorHAnsi" w:cstheme="minorHAnsi"/>
                <w:b/>
                <w:bCs/>
              </w:rPr>
            </w:pPr>
            <w:r w:rsidRPr="00A0211B">
              <w:rPr>
                <w:rFonts w:asciiTheme="minorHAnsi" w:hAnsiTheme="minorHAnsi" w:cstheme="minorHAnsi"/>
                <w:b/>
                <w:bCs/>
              </w:rPr>
              <w:t>Evidence:</w:t>
            </w:r>
            <w:r w:rsidR="002A402E">
              <w:rPr>
                <w:rFonts w:asciiTheme="minorHAnsi" w:hAnsiTheme="minorHAnsi" w:cstheme="minorHAnsi"/>
                <w:b/>
                <w:bCs/>
              </w:rPr>
              <w:t xml:space="preserve"> </w:t>
            </w:r>
            <w:r w:rsidR="002A402E" w:rsidRPr="00CD14EF">
              <w:rPr>
                <w:rFonts w:asciiTheme="minorHAnsi" w:hAnsiTheme="minorHAnsi" w:cstheme="minorHAnsi"/>
                <w:bCs/>
              </w:rPr>
              <w:t>Personal best to be delivered to Year 2 and Year 3 in Spring Term and Year 1 in Summer.</w:t>
            </w:r>
          </w:p>
          <w:p w14:paraId="6962FF77" w14:textId="77777777" w:rsidR="00CD14EF" w:rsidRDefault="00CD14EF" w:rsidP="009D23BC">
            <w:pPr>
              <w:pStyle w:val="TableParagraph"/>
              <w:ind w:left="0"/>
              <w:rPr>
                <w:rFonts w:ascii="Times New Roman"/>
                <w:sz w:val="24"/>
              </w:rPr>
            </w:pPr>
          </w:p>
          <w:p w14:paraId="15EF6F38" w14:textId="77777777" w:rsidR="00CD14EF" w:rsidRDefault="00CD14EF" w:rsidP="00CD14EF">
            <w:pPr>
              <w:pStyle w:val="TableParagraph"/>
              <w:ind w:left="0"/>
              <w:rPr>
                <w:rFonts w:asciiTheme="minorHAnsi" w:hAnsiTheme="minorHAnsi" w:cstheme="minorHAnsi"/>
                <w:b/>
                <w:bCs/>
              </w:rPr>
            </w:pPr>
            <w:r>
              <w:rPr>
                <w:rFonts w:asciiTheme="minorHAnsi" w:hAnsiTheme="minorHAnsi" w:cstheme="minorHAnsi"/>
                <w:b/>
                <w:bCs/>
              </w:rPr>
              <w:t>Spring 1- Year 2</w:t>
            </w:r>
          </w:p>
          <w:p w14:paraId="1D8A7BE8" w14:textId="1ACC3AD6" w:rsidR="00CD14EF" w:rsidRDefault="00CD14EF" w:rsidP="00CD14EF">
            <w:pPr>
              <w:pStyle w:val="TableParagraph"/>
              <w:ind w:left="0"/>
              <w:rPr>
                <w:rFonts w:asciiTheme="minorHAnsi" w:hAnsiTheme="minorHAnsi" w:cstheme="minorHAnsi"/>
                <w:bCs/>
              </w:rPr>
            </w:pPr>
            <w:r>
              <w:rPr>
                <w:rFonts w:asciiTheme="minorHAnsi" w:hAnsiTheme="minorHAnsi" w:cstheme="minorHAnsi"/>
                <w:b/>
                <w:bCs/>
              </w:rPr>
              <w:t xml:space="preserve">Headline data- </w:t>
            </w:r>
            <w:r w:rsidRPr="00CD14EF">
              <w:rPr>
                <w:rFonts w:asciiTheme="minorHAnsi" w:hAnsiTheme="minorHAnsi" w:cstheme="minorHAnsi"/>
                <w:bCs/>
              </w:rPr>
              <w:t>resilience 82% feel more resilient, 82% increased confidence and 91% enjoyment.</w:t>
            </w:r>
          </w:p>
          <w:p w14:paraId="0B16260B" w14:textId="6BBE2B11" w:rsidR="00CD14EF" w:rsidRDefault="00CD14EF" w:rsidP="00CD14EF">
            <w:pPr>
              <w:pStyle w:val="TableParagraph"/>
              <w:ind w:left="0"/>
              <w:rPr>
                <w:rFonts w:asciiTheme="minorHAnsi" w:hAnsiTheme="minorHAnsi" w:cstheme="minorHAnsi"/>
                <w:b/>
                <w:bCs/>
              </w:rPr>
            </w:pPr>
          </w:p>
          <w:p w14:paraId="7987186B" w14:textId="0690796F" w:rsidR="00CD14EF" w:rsidRDefault="00CD14EF" w:rsidP="00CD14EF">
            <w:pPr>
              <w:pStyle w:val="TableParagraph"/>
              <w:ind w:left="0"/>
              <w:rPr>
                <w:rFonts w:asciiTheme="minorHAnsi" w:hAnsiTheme="minorHAnsi" w:cstheme="minorHAnsi"/>
                <w:b/>
                <w:bCs/>
              </w:rPr>
            </w:pPr>
            <w:r>
              <w:rPr>
                <w:rFonts w:asciiTheme="minorHAnsi" w:hAnsiTheme="minorHAnsi" w:cstheme="minorHAnsi"/>
                <w:b/>
                <w:bCs/>
              </w:rPr>
              <w:t>Spring1- Year 3</w:t>
            </w:r>
          </w:p>
          <w:p w14:paraId="6F8F4015" w14:textId="2A840B8F" w:rsidR="00CD14EF" w:rsidRDefault="00CD14EF" w:rsidP="00CD14EF">
            <w:pPr>
              <w:pStyle w:val="TableParagraph"/>
              <w:ind w:left="0"/>
              <w:rPr>
                <w:rFonts w:asciiTheme="minorHAnsi" w:hAnsiTheme="minorHAnsi" w:cstheme="minorHAnsi"/>
                <w:bCs/>
              </w:rPr>
            </w:pPr>
            <w:r>
              <w:rPr>
                <w:rFonts w:asciiTheme="minorHAnsi" w:hAnsiTheme="minorHAnsi" w:cstheme="minorHAnsi"/>
                <w:b/>
                <w:bCs/>
              </w:rPr>
              <w:t>Headline Data</w:t>
            </w:r>
            <w:proofErr w:type="gramStart"/>
            <w:r>
              <w:rPr>
                <w:rFonts w:asciiTheme="minorHAnsi" w:hAnsiTheme="minorHAnsi" w:cstheme="minorHAnsi"/>
                <w:b/>
                <w:bCs/>
              </w:rPr>
              <w:t xml:space="preserve">- </w:t>
            </w:r>
            <w:r w:rsidRPr="00CD14EF">
              <w:rPr>
                <w:rFonts w:asciiTheme="minorHAnsi" w:hAnsiTheme="minorHAnsi" w:cstheme="minorHAnsi"/>
                <w:bCs/>
              </w:rPr>
              <w:t xml:space="preserve"> 81</w:t>
            </w:r>
            <w:proofErr w:type="gramEnd"/>
            <w:r w:rsidRPr="00CD14EF">
              <w:rPr>
                <w:rFonts w:asciiTheme="minorHAnsi" w:hAnsiTheme="minorHAnsi" w:cstheme="minorHAnsi"/>
                <w:bCs/>
              </w:rPr>
              <w:t xml:space="preserve">% feel more </w:t>
            </w:r>
            <w:r w:rsidR="00284C03" w:rsidRPr="00CD14EF">
              <w:rPr>
                <w:rFonts w:asciiTheme="minorHAnsi" w:hAnsiTheme="minorHAnsi" w:cstheme="minorHAnsi"/>
                <w:bCs/>
              </w:rPr>
              <w:t>resilient</w:t>
            </w:r>
            <w:r w:rsidRPr="00CD14EF">
              <w:rPr>
                <w:rFonts w:asciiTheme="minorHAnsi" w:hAnsiTheme="minorHAnsi" w:cstheme="minorHAnsi"/>
                <w:bCs/>
              </w:rPr>
              <w:t xml:space="preserve">, 50% always feeling </w:t>
            </w:r>
            <w:r w:rsidR="00284C03" w:rsidRPr="00CD14EF">
              <w:rPr>
                <w:rFonts w:asciiTheme="minorHAnsi" w:hAnsiTheme="minorHAnsi" w:cstheme="minorHAnsi"/>
                <w:bCs/>
              </w:rPr>
              <w:t>confident</w:t>
            </w:r>
            <w:r w:rsidRPr="00CD14EF">
              <w:rPr>
                <w:rFonts w:asciiTheme="minorHAnsi" w:hAnsiTheme="minorHAnsi" w:cstheme="minorHAnsi"/>
                <w:bCs/>
              </w:rPr>
              <w:t xml:space="preserve"> and 50% sometimes feeling confident- an increase of 13%</w:t>
            </w:r>
            <w:r>
              <w:rPr>
                <w:rFonts w:asciiTheme="minorHAnsi" w:hAnsiTheme="minorHAnsi" w:cstheme="minorHAnsi"/>
                <w:bCs/>
              </w:rPr>
              <w:t xml:space="preserve"> and 89% enjoyment.</w:t>
            </w:r>
          </w:p>
          <w:p w14:paraId="42046480" w14:textId="698E6256" w:rsidR="00CD14EF" w:rsidRDefault="00CD14EF" w:rsidP="00CD14EF">
            <w:pPr>
              <w:pStyle w:val="TableParagraph"/>
              <w:ind w:left="0"/>
              <w:rPr>
                <w:rFonts w:asciiTheme="minorHAnsi" w:hAnsiTheme="minorHAnsi" w:cstheme="minorHAnsi"/>
                <w:b/>
                <w:bCs/>
              </w:rPr>
            </w:pPr>
          </w:p>
          <w:p w14:paraId="165F5A9B" w14:textId="37528F5D" w:rsidR="002706FB" w:rsidRDefault="002706FB" w:rsidP="00CD14EF">
            <w:pPr>
              <w:pStyle w:val="TableParagraph"/>
              <w:ind w:left="0"/>
              <w:rPr>
                <w:rFonts w:asciiTheme="minorHAnsi" w:hAnsiTheme="minorHAnsi" w:cstheme="minorHAnsi"/>
                <w:b/>
                <w:bCs/>
              </w:rPr>
            </w:pPr>
            <w:r>
              <w:rPr>
                <w:rFonts w:asciiTheme="minorHAnsi" w:hAnsiTheme="minorHAnsi" w:cstheme="minorHAnsi"/>
                <w:b/>
                <w:bCs/>
              </w:rPr>
              <w:t>Summer 1- Year 5</w:t>
            </w:r>
          </w:p>
          <w:p w14:paraId="5480F910" w14:textId="785E255F" w:rsidR="002706FB" w:rsidRDefault="002706FB" w:rsidP="00CD14EF">
            <w:pPr>
              <w:pStyle w:val="TableParagraph"/>
              <w:ind w:left="0"/>
              <w:rPr>
                <w:rFonts w:asciiTheme="minorHAnsi" w:hAnsiTheme="minorHAnsi" w:cstheme="minorHAnsi"/>
                <w:b/>
                <w:bCs/>
              </w:rPr>
            </w:pPr>
            <w:r>
              <w:rPr>
                <w:rFonts w:asciiTheme="minorHAnsi" w:hAnsiTheme="minorHAnsi" w:cstheme="minorHAnsi"/>
                <w:b/>
                <w:bCs/>
              </w:rPr>
              <w:t xml:space="preserve">Headline Data- </w:t>
            </w:r>
            <w:r w:rsidRPr="002706FB">
              <w:rPr>
                <w:rFonts w:asciiTheme="minorHAnsi" w:hAnsiTheme="minorHAnsi" w:cstheme="minorHAnsi"/>
                <w:bCs/>
              </w:rPr>
              <w:t xml:space="preserve">74 % </w:t>
            </w:r>
            <w:r w:rsidR="00284C03" w:rsidRPr="002706FB">
              <w:rPr>
                <w:rFonts w:asciiTheme="minorHAnsi" w:hAnsiTheme="minorHAnsi" w:cstheme="minorHAnsi"/>
                <w:bCs/>
              </w:rPr>
              <w:t>resilience</w:t>
            </w:r>
            <w:r w:rsidRPr="002706FB">
              <w:rPr>
                <w:rFonts w:asciiTheme="minorHAnsi" w:hAnsiTheme="minorHAnsi" w:cstheme="minorHAnsi"/>
                <w:bCs/>
              </w:rPr>
              <w:t>, 76% confidence and 74% enjoyment.</w:t>
            </w:r>
          </w:p>
          <w:p w14:paraId="64C02E79" w14:textId="641D61AD" w:rsidR="00CD14EF" w:rsidRDefault="00CD14EF" w:rsidP="00CD14EF">
            <w:pPr>
              <w:pStyle w:val="TableParagraph"/>
              <w:ind w:left="0"/>
              <w:rPr>
                <w:rFonts w:asciiTheme="minorHAnsi" w:hAnsiTheme="minorHAnsi" w:cstheme="minorHAnsi"/>
                <w:b/>
                <w:bCs/>
              </w:rPr>
            </w:pPr>
            <w:r>
              <w:rPr>
                <w:rFonts w:asciiTheme="minorHAnsi" w:hAnsiTheme="minorHAnsi" w:cstheme="minorHAnsi"/>
                <w:b/>
                <w:bCs/>
              </w:rPr>
              <w:t>Summer 2- Year 1</w:t>
            </w:r>
          </w:p>
          <w:p w14:paraId="5639069C" w14:textId="77777777" w:rsidR="002706FB" w:rsidRDefault="002706FB" w:rsidP="00CD14EF">
            <w:pPr>
              <w:pStyle w:val="TableParagraph"/>
              <w:ind w:left="0"/>
              <w:rPr>
                <w:rFonts w:asciiTheme="minorHAnsi" w:hAnsiTheme="minorHAnsi" w:cstheme="minorHAnsi"/>
                <w:b/>
                <w:bCs/>
              </w:rPr>
            </w:pPr>
          </w:p>
          <w:p w14:paraId="3BC3C4D4" w14:textId="3069499C" w:rsidR="00CD14EF" w:rsidRPr="00A0211B" w:rsidRDefault="00CD14EF" w:rsidP="00CD14EF">
            <w:pPr>
              <w:pStyle w:val="TableParagraph"/>
              <w:ind w:left="0"/>
              <w:rPr>
                <w:rFonts w:asciiTheme="minorHAnsi" w:hAnsiTheme="minorHAnsi" w:cstheme="minorHAnsi"/>
                <w:b/>
                <w:bCs/>
              </w:rPr>
            </w:pPr>
            <w:r>
              <w:rPr>
                <w:rFonts w:asciiTheme="minorHAnsi" w:hAnsiTheme="minorHAnsi" w:cstheme="minorHAnsi"/>
                <w:b/>
                <w:bCs/>
              </w:rPr>
              <w:t>Headline data-</w:t>
            </w:r>
            <w:r w:rsidRPr="00CD14EF">
              <w:rPr>
                <w:rFonts w:asciiTheme="minorHAnsi" w:hAnsiTheme="minorHAnsi" w:cstheme="minorHAnsi"/>
                <w:bCs/>
              </w:rPr>
              <w:t>83% feel more resilient, 76% more confident and 90% enjoying physical activity.</w:t>
            </w:r>
            <w:r>
              <w:rPr>
                <w:rFonts w:asciiTheme="minorHAnsi" w:hAnsiTheme="minorHAnsi" w:cstheme="minorHAnsi"/>
                <w:b/>
                <w:bCs/>
              </w:rPr>
              <w:t xml:space="preserve"> </w:t>
            </w:r>
          </w:p>
          <w:p w14:paraId="1F37A0F9" w14:textId="3023D304" w:rsidR="00CD14EF" w:rsidRDefault="00CD14EF" w:rsidP="009D23BC">
            <w:pPr>
              <w:pStyle w:val="TableParagraph"/>
              <w:ind w:left="0"/>
              <w:rPr>
                <w:rFonts w:ascii="Times New Roman"/>
                <w:sz w:val="24"/>
              </w:rPr>
            </w:pPr>
          </w:p>
        </w:tc>
        <w:tc>
          <w:tcPr>
            <w:tcW w:w="3134" w:type="dxa"/>
          </w:tcPr>
          <w:p w14:paraId="6510B34B" w14:textId="7E329A9B" w:rsidR="00A0211B" w:rsidRPr="002706FB" w:rsidRDefault="002706FB" w:rsidP="00A0211B">
            <w:pPr>
              <w:pStyle w:val="TableParagraph"/>
              <w:ind w:left="0"/>
              <w:rPr>
                <w:rFonts w:ascii="Times New Roman"/>
              </w:rPr>
            </w:pPr>
            <w:r w:rsidRPr="002706FB">
              <w:rPr>
                <w:rFonts w:ascii="Times New Roman"/>
              </w:rPr>
              <w:lastRenderedPageBreak/>
              <w:t>Children</w:t>
            </w:r>
            <w:r w:rsidRPr="002706FB">
              <w:rPr>
                <w:rFonts w:ascii="Times New Roman"/>
              </w:rPr>
              <w:t>’</w:t>
            </w:r>
            <w:r w:rsidRPr="002706FB">
              <w:rPr>
                <w:rFonts w:ascii="Times New Roman"/>
              </w:rPr>
              <w:t>s physical and mental health- resilient and engaged with learning.</w:t>
            </w:r>
          </w:p>
          <w:p w14:paraId="70C10C1F" w14:textId="3C45897F" w:rsidR="002706FB" w:rsidRPr="002706FB" w:rsidRDefault="002706FB" w:rsidP="00A0211B">
            <w:pPr>
              <w:pStyle w:val="TableParagraph"/>
              <w:ind w:left="0"/>
              <w:rPr>
                <w:rFonts w:ascii="Times New Roman"/>
              </w:rPr>
            </w:pPr>
            <w:r w:rsidRPr="002706FB">
              <w:rPr>
                <w:rFonts w:ascii="Times New Roman"/>
              </w:rPr>
              <w:t>Children developing and adopting lifelong healthy lifestyles.</w:t>
            </w:r>
          </w:p>
          <w:p w14:paraId="080C37BF" w14:textId="77777777" w:rsidR="002706FB" w:rsidRPr="002706FB" w:rsidRDefault="002706FB" w:rsidP="00A0211B">
            <w:pPr>
              <w:pStyle w:val="TableParagraph"/>
              <w:ind w:left="0"/>
              <w:rPr>
                <w:rFonts w:ascii="Times New Roman"/>
              </w:rPr>
            </w:pPr>
            <w:r w:rsidRPr="002706FB">
              <w:rPr>
                <w:rFonts w:ascii="Times New Roman"/>
              </w:rPr>
              <w:t>To develop a love of a sport and the confidence to strive to achieve the best- leading onto more areas of school and personal life.</w:t>
            </w:r>
          </w:p>
          <w:p w14:paraId="56A286E9" w14:textId="77777777" w:rsidR="002706FB" w:rsidRDefault="002706FB" w:rsidP="00A0211B">
            <w:pPr>
              <w:pStyle w:val="TableParagraph"/>
              <w:ind w:left="0"/>
              <w:rPr>
                <w:rFonts w:ascii="Times New Roman"/>
              </w:rPr>
            </w:pPr>
            <w:r w:rsidRPr="002706FB">
              <w:rPr>
                <w:rFonts w:ascii="Times New Roman"/>
              </w:rPr>
              <w:lastRenderedPageBreak/>
              <w:t>4 sessions have been booked in for the next academic year.</w:t>
            </w:r>
          </w:p>
          <w:p w14:paraId="1253CB9B" w14:textId="77777777" w:rsidR="002706FB" w:rsidRDefault="002706FB" w:rsidP="00A0211B">
            <w:pPr>
              <w:pStyle w:val="TableParagraph"/>
              <w:ind w:left="0"/>
              <w:rPr>
                <w:rFonts w:ascii="Times New Roman"/>
                <w:sz w:val="24"/>
              </w:rPr>
            </w:pPr>
          </w:p>
          <w:p w14:paraId="342730D2" w14:textId="547DF380" w:rsidR="002706FB" w:rsidRDefault="002706FB" w:rsidP="00A0211B">
            <w:pPr>
              <w:pStyle w:val="TableParagraph"/>
              <w:ind w:left="0"/>
              <w:rPr>
                <w:rFonts w:ascii="Times New Roman"/>
                <w:sz w:val="24"/>
              </w:rPr>
            </w:pPr>
            <w:r>
              <w:rPr>
                <w:rFonts w:ascii="Times New Roman"/>
                <w:sz w:val="24"/>
              </w:rPr>
              <w:t>Data and children</w:t>
            </w:r>
            <w:r>
              <w:rPr>
                <w:rFonts w:ascii="Times New Roman"/>
                <w:sz w:val="24"/>
              </w:rPr>
              <w:t>’</w:t>
            </w:r>
            <w:r>
              <w:rPr>
                <w:rFonts w:ascii="Times New Roman"/>
                <w:sz w:val="24"/>
              </w:rPr>
              <w:t>s comments have been shared with SENCO and PHSE lead.</w:t>
            </w:r>
          </w:p>
        </w:tc>
      </w:tr>
      <w:tr w:rsidR="00A0211B" w14:paraId="6E33C4A8" w14:textId="77777777">
        <w:trPr>
          <w:trHeight w:val="1690"/>
        </w:trPr>
        <w:tc>
          <w:tcPr>
            <w:tcW w:w="3720" w:type="dxa"/>
          </w:tcPr>
          <w:p w14:paraId="5E37AD56" w14:textId="21B20853" w:rsidR="00426607" w:rsidRPr="00287EBE" w:rsidRDefault="00426607" w:rsidP="00287EBE">
            <w:pPr>
              <w:pStyle w:val="TableParagraph"/>
              <w:ind w:left="0"/>
              <w:jc w:val="center"/>
              <w:rPr>
                <w:rFonts w:asciiTheme="minorHAnsi" w:eastAsia="Times New Roman" w:hAnsiTheme="minorHAnsi" w:cstheme="minorHAnsi"/>
              </w:rPr>
            </w:pPr>
            <w:r w:rsidRPr="00287EBE">
              <w:rPr>
                <w:rFonts w:asciiTheme="minorHAnsi" w:eastAsia="Times New Roman" w:hAnsiTheme="minorHAnsi" w:cstheme="minorHAnsi"/>
              </w:rPr>
              <w:lastRenderedPageBreak/>
              <w:t>Develop and improve resilience</w:t>
            </w:r>
          </w:p>
          <w:p w14:paraId="19AA40D6" w14:textId="1B7FEEDF" w:rsidR="00A0211B" w:rsidRPr="00287EBE" w:rsidRDefault="00426607" w:rsidP="00287EBE">
            <w:pPr>
              <w:pStyle w:val="TableParagraph"/>
              <w:ind w:left="0"/>
              <w:jc w:val="center"/>
              <w:rPr>
                <w:rFonts w:asciiTheme="minorHAnsi" w:hAnsiTheme="minorHAnsi" w:cstheme="minorHAnsi"/>
                <w:color w:val="000000" w:themeColor="text1"/>
              </w:rPr>
            </w:pPr>
            <w:r w:rsidRPr="00287EBE">
              <w:rPr>
                <w:rFonts w:asciiTheme="minorHAnsi" w:eastAsia="Times New Roman" w:hAnsiTheme="minorHAnsi" w:cstheme="minorHAnsi"/>
              </w:rPr>
              <w:t xml:space="preserve">Self-Awareness and </w:t>
            </w:r>
            <w:r w:rsidR="00E50F84" w:rsidRPr="00287EBE">
              <w:rPr>
                <w:rFonts w:asciiTheme="minorHAnsi" w:eastAsia="Times New Roman" w:hAnsiTheme="minorHAnsi" w:cstheme="minorHAnsi"/>
              </w:rPr>
              <w:t>self-managing</w:t>
            </w:r>
            <w:r w:rsidRPr="00287EBE">
              <w:rPr>
                <w:rFonts w:asciiTheme="minorHAnsi" w:eastAsia="Times New Roman" w:hAnsiTheme="minorHAnsi" w:cstheme="minorHAnsi"/>
              </w:rPr>
              <w:t xml:space="preserve"> of Positive Mental Health</w:t>
            </w:r>
          </w:p>
        </w:tc>
        <w:tc>
          <w:tcPr>
            <w:tcW w:w="3600" w:type="dxa"/>
          </w:tcPr>
          <w:p w14:paraId="3386103C" w14:textId="6AAD1F25" w:rsidR="00A0211B" w:rsidRPr="00287EBE" w:rsidRDefault="00600B56" w:rsidP="00287EBE">
            <w:pPr>
              <w:jc w:val="center"/>
              <w:rPr>
                <w:rFonts w:asciiTheme="minorHAnsi" w:hAnsiTheme="minorHAnsi" w:cstheme="minorHAnsi"/>
              </w:rPr>
            </w:pPr>
            <w:r w:rsidRPr="00287EBE">
              <w:rPr>
                <w:rFonts w:asciiTheme="minorHAnsi" w:hAnsiTheme="minorHAnsi" w:cstheme="minorHAnsi"/>
              </w:rPr>
              <w:t xml:space="preserve">CPD sessions for identified classes as part of The Rainbow Programme.  Yoga based sessions with a focus on raising </w:t>
            </w:r>
            <w:r w:rsidR="00E50F84" w:rsidRPr="00287EBE">
              <w:rPr>
                <w:rFonts w:asciiTheme="minorHAnsi" w:hAnsiTheme="minorHAnsi" w:cstheme="minorHAnsi"/>
              </w:rPr>
              <w:t>self-awareness</w:t>
            </w:r>
            <w:r w:rsidRPr="00287EBE">
              <w:rPr>
                <w:rFonts w:asciiTheme="minorHAnsi" w:hAnsiTheme="minorHAnsi" w:cstheme="minorHAnsi"/>
              </w:rPr>
              <w:t xml:space="preserve"> and promoting technique for </w:t>
            </w:r>
            <w:r w:rsidR="00E50F84" w:rsidRPr="00287EBE">
              <w:rPr>
                <w:rFonts w:asciiTheme="minorHAnsi" w:hAnsiTheme="minorHAnsi" w:cstheme="minorHAnsi"/>
              </w:rPr>
              <w:t>self-management</w:t>
            </w:r>
          </w:p>
        </w:tc>
        <w:tc>
          <w:tcPr>
            <w:tcW w:w="1616" w:type="dxa"/>
          </w:tcPr>
          <w:p w14:paraId="39299401" w14:textId="6D96A486" w:rsidR="00A0211B" w:rsidRPr="00FD62ED" w:rsidRDefault="00FD62ED" w:rsidP="00FD62ED">
            <w:pPr>
              <w:pStyle w:val="TableParagraph"/>
              <w:ind w:left="0"/>
              <w:jc w:val="center"/>
              <w:rPr>
                <w:rFonts w:asciiTheme="minorHAnsi" w:hAnsiTheme="minorHAnsi" w:cstheme="minorHAnsi"/>
              </w:rPr>
            </w:pPr>
            <w:r w:rsidRPr="00FD62ED">
              <w:rPr>
                <w:rFonts w:asciiTheme="minorHAnsi" w:hAnsiTheme="minorHAnsi" w:cstheme="minorHAnsi"/>
              </w:rPr>
              <w:t>£1750</w:t>
            </w:r>
            <w:r w:rsidR="006B1189">
              <w:rPr>
                <w:rFonts w:asciiTheme="minorHAnsi" w:hAnsiTheme="minorHAnsi" w:cstheme="minorHAnsi"/>
              </w:rPr>
              <w:t xml:space="preserve"> (booked and paid for last year)</w:t>
            </w:r>
          </w:p>
        </w:tc>
        <w:tc>
          <w:tcPr>
            <w:tcW w:w="3307" w:type="dxa"/>
          </w:tcPr>
          <w:p w14:paraId="731EA33A" w14:textId="771754F2" w:rsidR="009D23BC" w:rsidRPr="00A0211B" w:rsidRDefault="009D23BC" w:rsidP="009D23BC">
            <w:pPr>
              <w:pStyle w:val="TableParagraph"/>
              <w:ind w:left="0"/>
              <w:rPr>
                <w:rFonts w:asciiTheme="minorHAnsi" w:hAnsiTheme="minorHAnsi" w:cstheme="minorHAnsi"/>
                <w:b/>
                <w:bCs/>
              </w:rPr>
            </w:pPr>
            <w:r w:rsidRPr="00A0211B">
              <w:rPr>
                <w:rFonts w:asciiTheme="minorHAnsi" w:hAnsiTheme="minorHAnsi" w:cstheme="minorHAnsi"/>
                <w:b/>
                <w:bCs/>
              </w:rPr>
              <w:t>Impact:</w:t>
            </w:r>
            <w:r w:rsidR="002A402E">
              <w:rPr>
                <w:rFonts w:asciiTheme="minorHAnsi" w:hAnsiTheme="minorHAnsi" w:cstheme="minorHAnsi"/>
                <w:b/>
                <w:bCs/>
              </w:rPr>
              <w:t xml:space="preserve"> </w:t>
            </w:r>
            <w:r w:rsidR="00036872">
              <w:rPr>
                <w:rFonts w:asciiTheme="minorHAnsi" w:hAnsiTheme="minorHAnsi" w:cstheme="minorHAnsi"/>
                <w:b/>
                <w:bCs/>
              </w:rPr>
              <w:t xml:space="preserve">Impact report saved on </w:t>
            </w:r>
            <w:proofErr w:type="spellStart"/>
            <w:proofErr w:type="gramStart"/>
            <w:r w:rsidR="00036872">
              <w:rPr>
                <w:rFonts w:asciiTheme="minorHAnsi" w:hAnsiTheme="minorHAnsi" w:cstheme="minorHAnsi"/>
                <w:b/>
                <w:bCs/>
              </w:rPr>
              <w:t>G.Drive</w:t>
            </w:r>
            <w:proofErr w:type="spellEnd"/>
            <w:proofErr w:type="gramEnd"/>
            <w:r w:rsidR="00036872">
              <w:rPr>
                <w:rFonts w:asciiTheme="minorHAnsi" w:hAnsiTheme="minorHAnsi" w:cstheme="minorHAnsi"/>
                <w:b/>
                <w:bCs/>
              </w:rPr>
              <w:t>.</w:t>
            </w:r>
          </w:p>
          <w:p w14:paraId="7968E44C" w14:textId="77777777" w:rsidR="009D23BC" w:rsidRPr="00A0211B" w:rsidRDefault="009D23BC" w:rsidP="009D23BC">
            <w:pPr>
              <w:pStyle w:val="TableParagraph"/>
              <w:ind w:left="0"/>
              <w:rPr>
                <w:rFonts w:asciiTheme="minorHAnsi" w:hAnsiTheme="minorHAnsi" w:cstheme="minorHAnsi"/>
              </w:rPr>
            </w:pPr>
          </w:p>
          <w:p w14:paraId="0923FDCD" w14:textId="54339154" w:rsidR="00A0211B" w:rsidRDefault="009D23BC" w:rsidP="009D23BC">
            <w:pPr>
              <w:pStyle w:val="TableParagraph"/>
              <w:ind w:left="0"/>
              <w:rPr>
                <w:rFonts w:asciiTheme="minorHAnsi" w:hAnsiTheme="minorHAnsi" w:cstheme="minorHAnsi"/>
                <w:b/>
                <w:bCs/>
              </w:rPr>
            </w:pPr>
            <w:r w:rsidRPr="00A0211B">
              <w:rPr>
                <w:rFonts w:asciiTheme="minorHAnsi" w:hAnsiTheme="minorHAnsi" w:cstheme="minorHAnsi"/>
                <w:b/>
                <w:bCs/>
              </w:rPr>
              <w:t>Evidence:</w:t>
            </w:r>
            <w:r w:rsidR="005B6A0A">
              <w:rPr>
                <w:rFonts w:asciiTheme="minorHAnsi" w:hAnsiTheme="minorHAnsi" w:cstheme="minorHAnsi"/>
                <w:b/>
                <w:bCs/>
              </w:rPr>
              <w:t xml:space="preserve"> Report given on comp</w:t>
            </w:r>
            <w:r w:rsidR="002C4562">
              <w:rPr>
                <w:rFonts w:asciiTheme="minorHAnsi" w:hAnsiTheme="minorHAnsi" w:cstheme="minorHAnsi"/>
                <w:b/>
                <w:bCs/>
              </w:rPr>
              <w:t>letion</w:t>
            </w:r>
            <w:r w:rsidR="005B6A0A">
              <w:rPr>
                <w:rFonts w:asciiTheme="minorHAnsi" w:hAnsiTheme="minorHAnsi" w:cstheme="minorHAnsi"/>
                <w:b/>
                <w:bCs/>
              </w:rPr>
              <w:t xml:space="preserve">. </w:t>
            </w:r>
            <w:r w:rsidR="009D6273">
              <w:rPr>
                <w:rFonts w:asciiTheme="minorHAnsi" w:hAnsiTheme="minorHAnsi" w:cstheme="minorHAnsi"/>
                <w:b/>
                <w:bCs/>
              </w:rPr>
              <w:t>Headline:</w:t>
            </w:r>
          </w:p>
          <w:p w14:paraId="2867677D" w14:textId="77777777" w:rsidR="00036872" w:rsidRPr="00036872" w:rsidRDefault="00036872" w:rsidP="00036872">
            <w:pPr>
              <w:pStyle w:val="TableParagraph"/>
              <w:rPr>
                <w:rFonts w:ascii="Times New Roman"/>
              </w:rPr>
            </w:pPr>
            <w:r w:rsidRPr="00036872">
              <w:rPr>
                <w:rFonts w:ascii="Times New Roman"/>
              </w:rPr>
              <w:t>Following the programme, there was a 47% increase in the number of children who reported</w:t>
            </w:r>
          </w:p>
          <w:p w14:paraId="21F9F3F7" w14:textId="77777777" w:rsidR="00036872" w:rsidRPr="00036872" w:rsidRDefault="00036872" w:rsidP="00036872">
            <w:pPr>
              <w:pStyle w:val="TableParagraph"/>
              <w:rPr>
                <w:rFonts w:ascii="Times New Roman"/>
              </w:rPr>
            </w:pPr>
            <w:r w:rsidRPr="00036872">
              <w:rPr>
                <w:rFonts w:ascii="Times New Roman"/>
              </w:rPr>
              <w:t>they 'were always a nice person'. (Positive mental health).</w:t>
            </w:r>
          </w:p>
          <w:p w14:paraId="0D10FE22" w14:textId="77777777" w:rsidR="00036872" w:rsidRPr="00036872" w:rsidRDefault="00036872" w:rsidP="00036872">
            <w:pPr>
              <w:pStyle w:val="TableParagraph"/>
              <w:rPr>
                <w:rFonts w:ascii="Times New Roman"/>
              </w:rPr>
            </w:pPr>
            <w:r w:rsidRPr="00036872">
              <w:rPr>
                <w:rFonts w:ascii="Times New Roman"/>
              </w:rPr>
              <w:t>•</w:t>
            </w:r>
            <w:r w:rsidRPr="00036872">
              <w:rPr>
                <w:rFonts w:ascii="Times New Roman"/>
              </w:rPr>
              <w:t xml:space="preserve"> There was a 64% increase in the number of children who reported they can 'always'</w:t>
            </w:r>
          </w:p>
          <w:p w14:paraId="5FF2290E" w14:textId="77777777" w:rsidR="00036872" w:rsidRPr="00036872" w:rsidRDefault="00036872" w:rsidP="00036872">
            <w:pPr>
              <w:pStyle w:val="TableParagraph"/>
              <w:rPr>
                <w:rFonts w:ascii="Times New Roman"/>
              </w:rPr>
            </w:pPr>
            <w:r w:rsidRPr="00036872">
              <w:rPr>
                <w:rFonts w:ascii="Times New Roman"/>
              </w:rPr>
              <w:t>recognise when their feelings changed (self-awareness).</w:t>
            </w:r>
          </w:p>
          <w:p w14:paraId="681DDB98" w14:textId="77777777" w:rsidR="00036872" w:rsidRPr="00036872" w:rsidRDefault="00036872" w:rsidP="00036872">
            <w:pPr>
              <w:pStyle w:val="TableParagraph"/>
              <w:rPr>
                <w:rFonts w:ascii="Times New Roman"/>
              </w:rPr>
            </w:pPr>
            <w:r w:rsidRPr="00036872">
              <w:rPr>
                <w:rFonts w:ascii="Times New Roman"/>
              </w:rPr>
              <w:t>•</w:t>
            </w:r>
            <w:r w:rsidRPr="00036872">
              <w:rPr>
                <w:rFonts w:ascii="Times New Roman"/>
              </w:rPr>
              <w:t xml:space="preserve"> Following the programme, there was a 56% increase in the number of children who</w:t>
            </w:r>
          </w:p>
          <w:p w14:paraId="0B1FCBC6" w14:textId="5C7E4A6E" w:rsidR="00A73231" w:rsidRDefault="00036872" w:rsidP="00036872">
            <w:pPr>
              <w:pStyle w:val="TableParagraph"/>
              <w:ind w:left="0"/>
              <w:rPr>
                <w:rFonts w:ascii="Times New Roman"/>
                <w:sz w:val="24"/>
              </w:rPr>
            </w:pPr>
            <w:r w:rsidRPr="00036872">
              <w:rPr>
                <w:rFonts w:ascii="Times New Roman"/>
              </w:rPr>
              <w:lastRenderedPageBreak/>
              <w:t>reported they 'always knew what to do when things were difficult' (resilience).</w:t>
            </w:r>
          </w:p>
        </w:tc>
        <w:tc>
          <w:tcPr>
            <w:tcW w:w="3134" w:type="dxa"/>
          </w:tcPr>
          <w:p w14:paraId="5DD92380" w14:textId="721CAE0E" w:rsidR="00A0211B" w:rsidRDefault="00A73231" w:rsidP="00A0211B">
            <w:pPr>
              <w:pStyle w:val="TableParagraph"/>
              <w:ind w:left="0"/>
              <w:rPr>
                <w:rFonts w:ascii="Times New Roman"/>
                <w:sz w:val="24"/>
              </w:rPr>
            </w:pPr>
            <w:r w:rsidRPr="00A03E8F">
              <w:rPr>
                <w:rFonts w:ascii="Times New Roman"/>
              </w:rPr>
              <w:lastRenderedPageBreak/>
              <w:t>All children participated- The Rainbow Project has been very successful and had a huge impact on mental health, resilience and understanding of emotions.  It will be delivered to Year 5 2023/24</w:t>
            </w:r>
            <w:r>
              <w:rPr>
                <w:rFonts w:ascii="Times New Roman"/>
                <w:sz w:val="24"/>
              </w:rPr>
              <w:t>.</w:t>
            </w:r>
          </w:p>
        </w:tc>
      </w:tr>
    </w:tbl>
    <w:p w14:paraId="3FB75BB8" w14:textId="77777777" w:rsidR="00C658FB" w:rsidRDefault="00C658FB">
      <w:pPr>
        <w:rPr>
          <w:rFonts w:ascii="Times New Roman"/>
          <w:sz w:val="24"/>
        </w:rPr>
        <w:sectPr w:rsidR="00C658FB">
          <w:pgSz w:w="16840" w:h="11910" w:orient="landscape"/>
          <w:pgMar w:top="420" w:right="220" w:bottom="780" w:left="0" w:header="0" w:footer="438" w:gutter="0"/>
          <w:cols w:space="720"/>
        </w:sectPr>
      </w:pPr>
    </w:p>
    <w:p w14:paraId="5301BE77" w14:textId="77777777" w:rsidR="00276471" w:rsidRDefault="00276471">
      <w:r>
        <w:br w:type="page"/>
      </w: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2422B140" w14:textId="77777777">
        <w:trPr>
          <w:trHeight w:val="383"/>
        </w:trPr>
        <w:tc>
          <w:tcPr>
            <w:tcW w:w="12302" w:type="dxa"/>
            <w:gridSpan w:val="4"/>
            <w:vMerge w:val="restart"/>
          </w:tcPr>
          <w:p w14:paraId="78468A24" w14:textId="7DC6E9BC"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452E8149"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11C7BB2A" w14:textId="77777777">
        <w:trPr>
          <w:trHeight w:val="291"/>
        </w:trPr>
        <w:tc>
          <w:tcPr>
            <w:tcW w:w="12302" w:type="dxa"/>
            <w:gridSpan w:val="4"/>
            <w:vMerge/>
            <w:tcBorders>
              <w:top w:val="nil"/>
            </w:tcBorders>
          </w:tcPr>
          <w:p w14:paraId="61F6B505" w14:textId="77777777" w:rsidR="00C658FB" w:rsidRDefault="00C658FB">
            <w:pPr>
              <w:rPr>
                <w:sz w:val="2"/>
                <w:szCs w:val="2"/>
              </w:rPr>
            </w:pPr>
          </w:p>
        </w:tc>
        <w:tc>
          <w:tcPr>
            <w:tcW w:w="3076" w:type="dxa"/>
          </w:tcPr>
          <w:p w14:paraId="508B79AD" w14:textId="34282BCB" w:rsidR="00C658FB" w:rsidRDefault="00694A15">
            <w:pPr>
              <w:pStyle w:val="TableParagraph"/>
              <w:spacing w:before="23"/>
              <w:ind w:left="35"/>
              <w:rPr>
                <w:sz w:val="19"/>
              </w:rPr>
            </w:pPr>
            <w:r>
              <w:rPr>
                <w:sz w:val="19"/>
              </w:rPr>
              <w:t>5%- total spend £988</w:t>
            </w:r>
          </w:p>
        </w:tc>
      </w:tr>
      <w:tr w:rsidR="00C658FB" w14:paraId="47EE2299" w14:textId="77777777">
        <w:trPr>
          <w:trHeight w:val="405"/>
        </w:trPr>
        <w:tc>
          <w:tcPr>
            <w:tcW w:w="3758" w:type="dxa"/>
          </w:tcPr>
          <w:p w14:paraId="36640184"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359AF4D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4AF349F"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208275CE" w14:textId="77777777" w:rsidR="00C658FB" w:rsidRDefault="00C658FB">
            <w:pPr>
              <w:pStyle w:val="TableParagraph"/>
              <w:ind w:left="0"/>
              <w:rPr>
                <w:rFonts w:ascii="Times New Roman"/>
                <w:sz w:val="24"/>
              </w:rPr>
            </w:pPr>
          </w:p>
        </w:tc>
      </w:tr>
      <w:tr w:rsidR="00C658FB" w14:paraId="7EDD0AB7" w14:textId="77777777">
        <w:trPr>
          <w:trHeight w:val="334"/>
        </w:trPr>
        <w:tc>
          <w:tcPr>
            <w:tcW w:w="3758" w:type="dxa"/>
            <w:tcBorders>
              <w:bottom w:val="nil"/>
            </w:tcBorders>
          </w:tcPr>
          <w:p w14:paraId="15B21B5B"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6CD02861"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08AA0588"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7DA2E248"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6CCFE6F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48E0D51E" w14:textId="77777777">
        <w:trPr>
          <w:trHeight w:val="288"/>
        </w:trPr>
        <w:tc>
          <w:tcPr>
            <w:tcW w:w="3758" w:type="dxa"/>
            <w:tcBorders>
              <w:top w:val="nil"/>
              <w:bottom w:val="nil"/>
            </w:tcBorders>
          </w:tcPr>
          <w:p w14:paraId="00F0FF1A"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38773C39"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514E1DE4"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3CDD8833"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9BED43D"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2E7CFDE0" w14:textId="77777777">
        <w:trPr>
          <w:trHeight w:val="287"/>
        </w:trPr>
        <w:tc>
          <w:tcPr>
            <w:tcW w:w="3758" w:type="dxa"/>
            <w:tcBorders>
              <w:top w:val="nil"/>
              <w:bottom w:val="nil"/>
            </w:tcBorders>
          </w:tcPr>
          <w:p w14:paraId="745CB923"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24375A5E"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7A929C4A" w14:textId="77777777" w:rsidR="00C658FB" w:rsidRDefault="00C658FB">
            <w:pPr>
              <w:pStyle w:val="TableParagraph"/>
              <w:ind w:left="0"/>
              <w:rPr>
                <w:rFonts w:ascii="Times New Roman"/>
                <w:sz w:val="20"/>
              </w:rPr>
            </w:pPr>
          </w:p>
        </w:tc>
        <w:tc>
          <w:tcPr>
            <w:tcW w:w="3423" w:type="dxa"/>
            <w:tcBorders>
              <w:top w:val="nil"/>
              <w:bottom w:val="nil"/>
            </w:tcBorders>
          </w:tcPr>
          <w:p w14:paraId="6582C269"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646915FA" w14:textId="77777777" w:rsidR="00C658FB" w:rsidRDefault="00C658FB">
            <w:pPr>
              <w:pStyle w:val="TableParagraph"/>
              <w:ind w:left="0"/>
              <w:rPr>
                <w:rFonts w:ascii="Times New Roman"/>
                <w:sz w:val="20"/>
              </w:rPr>
            </w:pPr>
          </w:p>
        </w:tc>
      </w:tr>
      <w:tr w:rsidR="00C658FB" w14:paraId="51634B00" w14:textId="77777777">
        <w:trPr>
          <w:trHeight w:val="288"/>
        </w:trPr>
        <w:tc>
          <w:tcPr>
            <w:tcW w:w="3758" w:type="dxa"/>
            <w:tcBorders>
              <w:top w:val="nil"/>
              <w:bottom w:val="nil"/>
            </w:tcBorders>
          </w:tcPr>
          <w:p w14:paraId="0C243CFD"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65447BBE" w14:textId="77777777" w:rsidR="00C658FB" w:rsidRDefault="00C658FB">
            <w:pPr>
              <w:pStyle w:val="TableParagraph"/>
              <w:ind w:left="0"/>
              <w:rPr>
                <w:rFonts w:ascii="Times New Roman"/>
                <w:sz w:val="20"/>
              </w:rPr>
            </w:pPr>
          </w:p>
        </w:tc>
        <w:tc>
          <w:tcPr>
            <w:tcW w:w="1663" w:type="dxa"/>
            <w:tcBorders>
              <w:top w:val="nil"/>
              <w:bottom w:val="nil"/>
            </w:tcBorders>
          </w:tcPr>
          <w:p w14:paraId="0F4C0CF5" w14:textId="77777777" w:rsidR="00C658FB" w:rsidRDefault="00C658FB">
            <w:pPr>
              <w:pStyle w:val="TableParagraph"/>
              <w:ind w:left="0"/>
              <w:rPr>
                <w:rFonts w:ascii="Times New Roman"/>
                <w:sz w:val="20"/>
              </w:rPr>
            </w:pPr>
          </w:p>
        </w:tc>
        <w:tc>
          <w:tcPr>
            <w:tcW w:w="3423" w:type="dxa"/>
            <w:tcBorders>
              <w:top w:val="nil"/>
              <w:bottom w:val="nil"/>
            </w:tcBorders>
          </w:tcPr>
          <w:p w14:paraId="7399B9D0" w14:textId="77777777" w:rsidR="00C658FB" w:rsidRDefault="00D131A0">
            <w:pPr>
              <w:pStyle w:val="TableParagraph"/>
              <w:spacing w:line="263" w:lineRule="exact"/>
              <w:rPr>
                <w:sz w:val="24"/>
              </w:rPr>
            </w:pPr>
            <w:proofErr w:type="gramStart"/>
            <w:r>
              <w:rPr>
                <w:color w:val="231F20"/>
                <w:sz w:val="24"/>
              </w:rPr>
              <w:t>changed?:</w:t>
            </w:r>
            <w:proofErr w:type="gramEnd"/>
          </w:p>
        </w:tc>
        <w:tc>
          <w:tcPr>
            <w:tcW w:w="3076" w:type="dxa"/>
            <w:tcBorders>
              <w:top w:val="nil"/>
              <w:bottom w:val="nil"/>
            </w:tcBorders>
          </w:tcPr>
          <w:p w14:paraId="6B7A6436" w14:textId="77777777" w:rsidR="00C658FB" w:rsidRDefault="00C658FB">
            <w:pPr>
              <w:pStyle w:val="TableParagraph"/>
              <w:ind w:left="0"/>
              <w:rPr>
                <w:rFonts w:ascii="Times New Roman"/>
                <w:sz w:val="20"/>
              </w:rPr>
            </w:pPr>
          </w:p>
        </w:tc>
      </w:tr>
      <w:tr w:rsidR="00C658FB" w14:paraId="7895274D" w14:textId="77777777">
        <w:trPr>
          <w:trHeight w:val="273"/>
        </w:trPr>
        <w:tc>
          <w:tcPr>
            <w:tcW w:w="3758" w:type="dxa"/>
            <w:tcBorders>
              <w:top w:val="nil"/>
            </w:tcBorders>
          </w:tcPr>
          <w:p w14:paraId="694121AE"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02B5F285" w14:textId="77777777" w:rsidR="00C658FB" w:rsidRDefault="00C658FB">
            <w:pPr>
              <w:pStyle w:val="TableParagraph"/>
              <w:ind w:left="0"/>
              <w:rPr>
                <w:rFonts w:ascii="Times New Roman"/>
                <w:sz w:val="20"/>
              </w:rPr>
            </w:pPr>
          </w:p>
        </w:tc>
        <w:tc>
          <w:tcPr>
            <w:tcW w:w="1663" w:type="dxa"/>
            <w:tcBorders>
              <w:top w:val="nil"/>
            </w:tcBorders>
          </w:tcPr>
          <w:p w14:paraId="192597C9" w14:textId="77777777" w:rsidR="00C658FB" w:rsidRDefault="00C658FB">
            <w:pPr>
              <w:pStyle w:val="TableParagraph"/>
              <w:ind w:left="0"/>
              <w:rPr>
                <w:rFonts w:ascii="Times New Roman"/>
                <w:sz w:val="20"/>
              </w:rPr>
            </w:pPr>
          </w:p>
        </w:tc>
        <w:tc>
          <w:tcPr>
            <w:tcW w:w="3423" w:type="dxa"/>
            <w:tcBorders>
              <w:top w:val="nil"/>
            </w:tcBorders>
          </w:tcPr>
          <w:p w14:paraId="523CA7BA" w14:textId="77777777" w:rsidR="00C658FB" w:rsidRDefault="00C658FB">
            <w:pPr>
              <w:pStyle w:val="TableParagraph"/>
              <w:ind w:left="0"/>
              <w:rPr>
                <w:rFonts w:ascii="Times New Roman"/>
                <w:sz w:val="20"/>
              </w:rPr>
            </w:pPr>
          </w:p>
        </w:tc>
        <w:tc>
          <w:tcPr>
            <w:tcW w:w="3076" w:type="dxa"/>
            <w:tcBorders>
              <w:top w:val="nil"/>
            </w:tcBorders>
          </w:tcPr>
          <w:p w14:paraId="7BFB73C4" w14:textId="77777777" w:rsidR="00C658FB" w:rsidRDefault="00C658FB">
            <w:pPr>
              <w:pStyle w:val="TableParagraph"/>
              <w:ind w:left="0"/>
              <w:rPr>
                <w:rFonts w:ascii="Times New Roman"/>
                <w:sz w:val="20"/>
              </w:rPr>
            </w:pPr>
          </w:p>
        </w:tc>
      </w:tr>
      <w:tr w:rsidR="009D23BC" w14:paraId="27E846D4" w14:textId="77777777">
        <w:trPr>
          <w:trHeight w:val="2049"/>
        </w:trPr>
        <w:tc>
          <w:tcPr>
            <w:tcW w:w="3758" w:type="dxa"/>
          </w:tcPr>
          <w:p w14:paraId="0D0007BA" w14:textId="06462FE2" w:rsidR="009D23BC" w:rsidRPr="0024560F" w:rsidRDefault="001701D9" w:rsidP="00A158D6">
            <w:pPr>
              <w:pStyle w:val="TableParagraph"/>
              <w:jc w:val="center"/>
              <w:rPr>
                <w:rFonts w:asciiTheme="minorHAnsi" w:hAnsiTheme="minorHAnsi" w:cstheme="minorHAnsi"/>
              </w:rPr>
            </w:pPr>
            <w:r w:rsidRPr="0024560F">
              <w:rPr>
                <w:rFonts w:asciiTheme="minorHAnsi" w:hAnsiTheme="minorHAnsi" w:cstheme="minorHAnsi"/>
              </w:rPr>
              <w:t>Increase attainment of all pupils in curriculum PE</w:t>
            </w:r>
          </w:p>
        </w:tc>
        <w:tc>
          <w:tcPr>
            <w:tcW w:w="3458" w:type="dxa"/>
          </w:tcPr>
          <w:p w14:paraId="70A682FC" w14:textId="5B9512C9" w:rsidR="00A158D6" w:rsidRDefault="00A158D6" w:rsidP="00A158D6">
            <w:pPr>
              <w:pStyle w:val="TableParagraph"/>
              <w:ind w:left="0"/>
              <w:jc w:val="center"/>
              <w:rPr>
                <w:rFonts w:asciiTheme="minorHAnsi" w:hAnsiTheme="minorHAnsi" w:cstheme="minorHAnsi"/>
              </w:rPr>
            </w:pPr>
            <w:r w:rsidRPr="0024560F">
              <w:rPr>
                <w:rFonts w:asciiTheme="minorHAnsi" w:hAnsiTheme="minorHAnsi" w:cstheme="minorHAnsi"/>
              </w:rPr>
              <w:t>CPD sessions with PE specialist using</w:t>
            </w:r>
            <w:r w:rsidR="00107B21">
              <w:rPr>
                <w:rFonts w:asciiTheme="minorHAnsi" w:hAnsiTheme="minorHAnsi" w:cstheme="minorHAnsi"/>
              </w:rPr>
              <w:t xml:space="preserve"> </w:t>
            </w:r>
            <w:r w:rsidRPr="0024560F">
              <w:rPr>
                <w:rFonts w:asciiTheme="minorHAnsi" w:hAnsiTheme="minorHAnsi" w:cstheme="minorHAnsi"/>
              </w:rPr>
              <w:t>identifying areas for development</w:t>
            </w:r>
          </w:p>
          <w:p w14:paraId="3E2B8C63" w14:textId="77777777" w:rsidR="00107B21" w:rsidRDefault="00107B21" w:rsidP="00107B21">
            <w:pPr>
              <w:pStyle w:val="TableParagraph"/>
              <w:rPr>
                <w:rFonts w:asciiTheme="minorHAnsi" w:hAnsiTheme="minorHAnsi" w:cstheme="minorHAnsi"/>
              </w:rPr>
            </w:pPr>
          </w:p>
          <w:p w14:paraId="13548358" w14:textId="14DBB19C" w:rsidR="00107B21" w:rsidRPr="00107B21" w:rsidRDefault="00107B21" w:rsidP="00107B21">
            <w:pPr>
              <w:pStyle w:val="TableParagraph"/>
              <w:rPr>
                <w:rFonts w:asciiTheme="minorHAnsi" w:hAnsiTheme="minorHAnsi" w:cstheme="minorHAnsi"/>
              </w:rPr>
            </w:pPr>
            <w:r w:rsidRPr="00107B21">
              <w:rPr>
                <w:rFonts w:asciiTheme="minorHAnsi" w:hAnsiTheme="minorHAnsi" w:cstheme="minorHAnsi"/>
              </w:rPr>
              <w:t>Staff have increased knowledge and</w:t>
            </w:r>
            <w:r>
              <w:rPr>
                <w:rFonts w:asciiTheme="minorHAnsi" w:hAnsiTheme="minorHAnsi" w:cstheme="minorHAnsi"/>
              </w:rPr>
              <w:t xml:space="preserve"> </w:t>
            </w:r>
            <w:r w:rsidRPr="00107B21">
              <w:rPr>
                <w:rFonts w:asciiTheme="minorHAnsi" w:hAnsiTheme="minorHAnsi" w:cstheme="minorHAnsi"/>
              </w:rPr>
              <w:t>can</w:t>
            </w:r>
            <w:r>
              <w:rPr>
                <w:rFonts w:asciiTheme="minorHAnsi" w:hAnsiTheme="minorHAnsi" w:cstheme="minorHAnsi"/>
              </w:rPr>
              <w:t xml:space="preserve"> </w:t>
            </w:r>
            <w:r w:rsidRPr="00107B21">
              <w:rPr>
                <w:rFonts w:asciiTheme="minorHAnsi" w:hAnsiTheme="minorHAnsi" w:cstheme="minorHAnsi"/>
              </w:rPr>
              <w:t>teach high quality physical education in arrange of activitie</w:t>
            </w:r>
            <w:r>
              <w:rPr>
                <w:rFonts w:asciiTheme="minorHAnsi" w:hAnsiTheme="minorHAnsi" w:cstheme="minorHAnsi"/>
              </w:rPr>
              <w:t xml:space="preserve">s </w:t>
            </w:r>
            <w:r w:rsidRPr="00107B21">
              <w:rPr>
                <w:rFonts w:asciiTheme="minorHAnsi" w:hAnsiTheme="minorHAnsi" w:cstheme="minorHAnsi"/>
              </w:rPr>
              <w:t>appropriate to pupils ‘age groups.</w:t>
            </w:r>
          </w:p>
          <w:p w14:paraId="71D5518B" w14:textId="77777777" w:rsidR="00107B21" w:rsidRDefault="00107B21" w:rsidP="00107B21">
            <w:pPr>
              <w:pStyle w:val="TableParagraph"/>
              <w:rPr>
                <w:rFonts w:asciiTheme="minorHAnsi" w:hAnsiTheme="minorHAnsi" w:cstheme="minorHAnsi"/>
              </w:rPr>
            </w:pPr>
          </w:p>
          <w:p w14:paraId="766C4571" w14:textId="6C32B76C" w:rsidR="00107B21" w:rsidRPr="00107B21" w:rsidRDefault="00107B21" w:rsidP="00107B21">
            <w:pPr>
              <w:pStyle w:val="TableParagraph"/>
              <w:rPr>
                <w:rFonts w:asciiTheme="minorHAnsi" w:hAnsiTheme="minorHAnsi" w:cstheme="minorHAnsi"/>
              </w:rPr>
            </w:pPr>
            <w:r w:rsidRPr="00107B21">
              <w:rPr>
                <w:rFonts w:asciiTheme="minorHAnsi" w:hAnsiTheme="minorHAnsi" w:cstheme="minorHAnsi"/>
              </w:rPr>
              <w:t>Consistently good PE teaching across the</w:t>
            </w:r>
            <w:r>
              <w:rPr>
                <w:rFonts w:asciiTheme="minorHAnsi" w:hAnsiTheme="minorHAnsi" w:cstheme="minorHAnsi"/>
              </w:rPr>
              <w:t xml:space="preserve"> </w:t>
            </w:r>
            <w:r w:rsidRPr="00107B21">
              <w:rPr>
                <w:rFonts w:asciiTheme="minorHAnsi" w:hAnsiTheme="minorHAnsi" w:cstheme="minorHAnsi"/>
              </w:rPr>
              <w:t>school ensuring all children have access to</w:t>
            </w:r>
            <w:r>
              <w:rPr>
                <w:rFonts w:asciiTheme="minorHAnsi" w:hAnsiTheme="minorHAnsi" w:cstheme="minorHAnsi"/>
              </w:rPr>
              <w:t xml:space="preserve"> </w:t>
            </w:r>
            <w:r w:rsidRPr="00107B21">
              <w:rPr>
                <w:rFonts w:asciiTheme="minorHAnsi" w:hAnsiTheme="minorHAnsi" w:cstheme="minorHAnsi"/>
              </w:rPr>
              <w:t>quality physical education.</w:t>
            </w:r>
          </w:p>
          <w:p w14:paraId="362E6CFD" w14:textId="77777777" w:rsidR="00107B21" w:rsidRDefault="00107B21" w:rsidP="00107B21">
            <w:pPr>
              <w:pStyle w:val="TableParagraph"/>
              <w:rPr>
                <w:rFonts w:asciiTheme="minorHAnsi" w:hAnsiTheme="minorHAnsi" w:cstheme="minorHAnsi"/>
              </w:rPr>
            </w:pPr>
          </w:p>
          <w:p w14:paraId="32B0EA26" w14:textId="70B3A0D8" w:rsidR="00107B21" w:rsidRPr="00107B21" w:rsidRDefault="00107B21" w:rsidP="00107B21">
            <w:pPr>
              <w:pStyle w:val="TableParagraph"/>
              <w:rPr>
                <w:rFonts w:asciiTheme="minorHAnsi" w:hAnsiTheme="minorHAnsi" w:cstheme="minorHAnsi"/>
              </w:rPr>
            </w:pPr>
            <w:r w:rsidRPr="00107B21">
              <w:rPr>
                <w:rFonts w:asciiTheme="minorHAnsi" w:hAnsiTheme="minorHAnsi" w:cstheme="minorHAnsi"/>
              </w:rPr>
              <w:t>Sustainable activity through staff</w:t>
            </w:r>
          </w:p>
          <w:p w14:paraId="1077990F" w14:textId="6F61634E" w:rsidR="00107B21" w:rsidRPr="00107B21" w:rsidRDefault="00107B21" w:rsidP="00107B21">
            <w:pPr>
              <w:pStyle w:val="TableParagraph"/>
              <w:rPr>
                <w:rFonts w:asciiTheme="minorHAnsi" w:hAnsiTheme="minorHAnsi" w:cstheme="minorHAnsi"/>
              </w:rPr>
            </w:pPr>
            <w:r w:rsidRPr="00107B21">
              <w:rPr>
                <w:rFonts w:asciiTheme="minorHAnsi" w:hAnsiTheme="minorHAnsi" w:cstheme="minorHAnsi"/>
              </w:rPr>
              <w:t>continuous professional learning leading to</w:t>
            </w:r>
            <w:r>
              <w:rPr>
                <w:rFonts w:asciiTheme="minorHAnsi" w:hAnsiTheme="minorHAnsi" w:cstheme="minorHAnsi"/>
              </w:rPr>
              <w:t xml:space="preserve"> </w:t>
            </w:r>
            <w:r w:rsidRPr="00107B21">
              <w:rPr>
                <w:rFonts w:asciiTheme="minorHAnsi" w:hAnsiTheme="minorHAnsi" w:cstheme="minorHAnsi"/>
              </w:rPr>
              <w:t>continued delivery of high-quality physical</w:t>
            </w:r>
            <w:r>
              <w:rPr>
                <w:rFonts w:asciiTheme="minorHAnsi" w:hAnsiTheme="minorHAnsi" w:cstheme="minorHAnsi"/>
              </w:rPr>
              <w:t xml:space="preserve"> </w:t>
            </w:r>
            <w:r w:rsidRPr="00107B21">
              <w:rPr>
                <w:rFonts w:asciiTheme="minorHAnsi" w:hAnsiTheme="minorHAnsi" w:cstheme="minorHAnsi"/>
              </w:rPr>
              <w:t>education.</w:t>
            </w:r>
          </w:p>
          <w:p w14:paraId="6DEA457F" w14:textId="77777777" w:rsidR="00107B21" w:rsidRDefault="00107B21" w:rsidP="00107B21">
            <w:pPr>
              <w:pStyle w:val="TableParagraph"/>
              <w:rPr>
                <w:rFonts w:asciiTheme="minorHAnsi" w:hAnsiTheme="minorHAnsi" w:cstheme="minorHAnsi"/>
              </w:rPr>
            </w:pPr>
          </w:p>
          <w:p w14:paraId="57377CE9" w14:textId="062B9423" w:rsidR="00107B21" w:rsidRDefault="00107B21" w:rsidP="00107B21">
            <w:pPr>
              <w:pStyle w:val="TableParagraph"/>
              <w:rPr>
                <w:rFonts w:asciiTheme="minorHAnsi" w:hAnsiTheme="minorHAnsi" w:cstheme="minorHAnsi"/>
              </w:rPr>
            </w:pPr>
            <w:r w:rsidRPr="00107B21">
              <w:rPr>
                <w:rFonts w:asciiTheme="minorHAnsi" w:hAnsiTheme="minorHAnsi" w:cstheme="minorHAnsi"/>
              </w:rPr>
              <w:t>Enhanced, inclusive curriculum provision.</w:t>
            </w:r>
          </w:p>
          <w:p w14:paraId="50DEAC4D" w14:textId="77777777" w:rsidR="00107B21" w:rsidRPr="00107B21" w:rsidRDefault="00107B21" w:rsidP="00107B21">
            <w:pPr>
              <w:pStyle w:val="TableParagraph"/>
              <w:rPr>
                <w:rFonts w:asciiTheme="minorHAnsi" w:hAnsiTheme="minorHAnsi" w:cstheme="minorHAnsi"/>
              </w:rPr>
            </w:pPr>
          </w:p>
          <w:p w14:paraId="06BFD3C9" w14:textId="77777777" w:rsidR="00107B21" w:rsidRPr="00107B21" w:rsidRDefault="00107B21" w:rsidP="00107B21">
            <w:pPr>
              <w:pStyle w:val="TableParagraph"/>
              <w:rPr>
                <w:rFonts w:asciiTheme="minorHAnsi" w:hAnsiTheme="minorHAnsi" w:cstheme="minorHAnsi"/>
              </w:rPr>
            </w:pPr>
            <w:r w:rsidRPr="00107B21">
              <w:rPr>
                <w:rFonts w:asciiTheme="minorHAnsi" w:hAnsiTheme="minorHAnsi" w:cstheme="minorHAnsi"/>
              </w:rPr>
              <w:t>More confident and competent staff.</w:t>
            </w:r>
          </w:p>
          <w:p w14:paraId="082C7108" w14:textId="77777777" w:rsidR="00107B21" w:rsidRPr="00107B21" w:rsidRDefault="00107B21" w:rsidP="00107B21">
            <w:pPr>
              <w:pStyle w:val="TableParagraph"/>
              <w:rPr>
                <w:rFonts w:asciiTheme="minorHAnsi" w:hAnsiTheme="minorHAnsi" w:cstheme="minorHAnsi"/>
              </w:rPr>
            </w:pPr>
            <w:r w:rsidRPr="00107B21">
              <w:rPr>
                <w:rFonts w:asciiTheme="minorHAnsi" w:hAnsiTheme="minorHAnsi" w:cstheme="minorHAnsi"/>
              </w:rPr>
              <w:t>Enhanced quality of teaching and learning.</w:t>
            </w:r>
          </w:p>
          <w:p w14:paraId="78D4CCEF" w14:textId="77777777" w:rsidR="00B46D55" w:rsidRDefault="00B46D55" w:rsidP="00A158D6">
            <w:pPr>
              <w:pStyle w:val="TableParagraph"/>
              <w:ind w:left="0"/>
              <w:jc w:val="center"/>
              <w:rPr>
                <w:rFonts w:asciiTheme="minorHAnsi" w:hAnsiTheme="minorHAnsi" w:cstheme="minorHAnsi"/>
              </w:rPr>
            </w:pPr>
          </w:p>
          <w:p w14:paraId="0E46F56C" w14:textId="5341F04C" w:rsidR="00386665" w:rsidRDefault="00386665" w:rsidP="00A158D6">
            <w:pPr>
              <w:pStyle w:val="TableParagraph"/>
              <w:ind w:left="0"/>
              <w:jc w:val="center"/>
              <w:rPr>
                <w:rFonts w:asciiTheme="minorHAnsi" w:hAnsiTheme="minorHAnsi" w:cstheme="minorHAnsi"/>
              </w:rPr>
            </w:pPr>
          </w:p>
          <w:p w14:paraId="23AC7910" w14:textId="61460ECB" w:rsidR="00386665" w:rsidRPr="0024560F" w:rsidRDefault="00386665" w:rsidP="00A158D6">
            <w:pPr>
              <w:pStyle w:val="TableParagraph"/>
              <w:ind w:left="0"/>
              <w:jc w:val="center"/>
              <w:rPr>
                <w:rFonts w:asciiTheme="minorHAnsi" w:hAnsiTheme="minorHAnsi" w:cstheme="minorHAnsi"/>
              </w:rPr>
            </w:pPr>
            <w:r>
              <w:rPr>
                <w:rFonts w:asciiTheme="minorHAnsi" w:hAnsiTheme="minorHAnsi" w:cstheme="minorHAnsi"/>
              </w:rPr>
              <w:t xml:space="preserve">Subscription to online scheme of work to support sequential teaching across all areas of the PE </w:t>
            </w:r>
            <w:r w:rsidR="00107B21">
              <w:rPr>
                <w:rFonts w:asciiTheme="minorHAnsi" w:hAnsiTheme="minorHAnsi" w:cstheme="minorHAnsi"/>
              </w:rPr>
              <w:t>Curriculum</w:t>
            </w:r>
            <w:r>
              <w:rPr>
                <w:rFonts w:asciiTheme="minorHAnsi" w:hAnsiTheme="minorHAnsi" w:cstheme="minorHAnsi"/>
              </w:rPr>
              <w:t>.</w:t>
            </w:r>
          </w:p>
          <w:p w14:paraId="5535344C" w14:textId="77777777" w:rsidR="009D23BC" w:rsidRPr="0024560F" w:rsidRDefault="009D23BC" w:rsidP="00A158D6">
            <w:pPr>
              <w:pStyle w:val="TableParagraph"/>
              <w:ind w:left="0"/>
              <w:jc w:val="center"/>
              <w:rPr>
                <w:rFonts w:asciiTheme="minorHAnsi" w:hAnsiTheme="minorHAnsi" w:cstheme="minorHAnsi"/>
              </w:rPr>
            </w:pPr>
          </w:p>
        </w:tc>
        <w:tc>
          <w:tcPr>
            <w:tcW w:w="1663" w:type="dxa"/>
          </w:tcPr>
          <w:p w14:paraId="3407AF53" w14:textId="2F310757" w:rsidR="009D23BC" w:rsidRDefault="00A67BD1" w:rsidP="00FD62ED">
            <w:pPr>
              <w:pStyle w:val="TableParagraph"/>
              <w:spacing w:before="138"/>
              <w:ind w:left="53"/>
              <w:jc w:val="center"/>
              <w:rPr>
                <w:szCs w:val="20"/>
              </w:rPr>
            </w:pPr>
            <w:r>
              <w:rPr>
                <w:szCs w:val="20"/>
              </w:rPr>
              <w:t>£3640</w:t>
            </w:r>
            <w:r w:rsidR="00153FF2">
              <w:rPr>
                <w:szCs w:val="20"/>
              </w:rPr>
              <w:t>-paid last year.</w:t>
            </w:r>
            <w:r w:rsidR="006B1189">
              <w:rPr>
                <w:szCs w:val="20"/>
              </w:rPr>
              <w:t xml:space="preserve"> </w:t>
            </w:r>
          </w:p>
          <w:p w14:paraId="4B73CDF2" w14:textId="77777777" w:rsidR="000578B9" w:rsidRDefault="000578B9" w:rsidP="00FD62ED">
            <w:pPr>
              <w:pStyle w:val="TableParagraph"/>
              <w:spacing w:before="138"/>
              <w:ind w:left="53"/>
              <w:jc w:val="center"/>
              <w:rPr>
                <w:szCs w:val="20"/>
              </w:rPr>
            </w:pPr>
          </w:p>
          <w:p w14:paraId="7582FC8F" w14:textId="77777777" w:rsidR="000578B9" w:rsidRDefault="000578B9" w:rsidP="00FD62ED">
            <w:pPr>
              <w:pStyle w:val="TableParagraph"/>
              <w:spacing w:before="138"/>
              <w:ind w:left="53"/>
              <w:jc w:val="center"/>
              <w:rPr>
                <w:szCs w:val="20"/>
              </w:rPr>
            </w:pPr>
          </w:p>
          <w:p w14:paraId="72A3C1D0" w14:textId="77777777" w:rsidR="00107B21" w:rsidRDefault="00107B21" w:rsidP="00FD62ED">
            <w:pPr>
              <w:pStyle w:val="TableParagraph"/>
              <w:spacing w:before="138"/>
              <w:ind w:left="53"/>
              <w:jc w:val="center"/>
              <w:rPr>
                <w:szCs w:val="20"/>
              </w:rPr>
            </w:pPr>
          </w:p>
          <w:p w14:paraId="6F459D58" w14:textId="77777777" w:rsidR="00107B21" w:rsidRDefault="00107B21" w:rsidP="00FD62ED">
            <w:pPr>
              <w:pStyle w:val="TableParagraph"/>
              <w:spacing w:before="138"/>
              <w:ind w:left="53"/>
              <w:jc w:val="center"/>
              <w:rPr>
                <w:szCs w:val="20"/>
              </w:rPr>
            </w:pPr>
          </w:p>
          <w:p w14:paraId="3B428A6D" w14:textId="77777777" w:rsidR="00107B21" w:rsidRDefault="00107B21" w:rsidP="00FD62ED">
            <w:pPr>
              <w:pStyle w:val="TableParagraph"/>
              <w:spacing w:before="138"/>
              <w:ind w:left="53"/>
              <w:jc w:val="center"/>
              <w:rPr>
                <w:szCs w:val="20"/>
              </w:rPr>
            </w:pPr>
          </w:p>
          <w:p w14:paraId="65763701" w14:textId="77777777" w:rsidR="00107B21" w:rsidRDefault="00107B21" w:rsidP="00FD62ED">
            <w:pPr>
              <w:pStyle w:val="TableParagraph"/>
              <w:spacing w:before="138"/>
              <w:ind w:left="53"/>
              <w:jc w:val="center"/>
              <w:rPr>
                <w:szCs w:val="20"/>
              </w:rPr>
            </w:pPr>
          </w:p>
          <w:p w14:paraId="5BE58141" w14:textId="77777777" w:rsidR="00107B21" w:rsidRDefault="00107B21" w:rsidP="00FD62ED">
            <w:pPr>
              <w:pStyle w:val="TableParagraph"/>
              <w:spacing w:before="138"/>
              <w:ind w:left="53"/>
              <w:jc w:val="center"/>
              <w:rPr>
                <w:szCs w:val="20"/>
              </w:rPr>
            </w:pPr>
          </w:p>
          <w:p w14:paraId="26120D74" w14:textId="77777777" w:rsidR="00107B21" w:rsidRDefault="00107B21" w:rsidP="00FD62ED">
            <w:pPr>
              <w:pStyle w:val="TableParagraph"/>
              <w:spacing w:before="138"/>
              <w:ind w:left="53"/>
              <w:jc w:val="center"/>
              <w:rPr>
                <w:szCs w:val="20"/>
              </w:rPr>
            </w:pPr>
          </w:p>
          <w:p w14:paraId="572BF29D" w14:textId="77777777" w:rsidR="00107B21" w:rsidRDefault="00107B21" w:rsidP="00FD62ED">
            <w:pPr>
              <w:pStyle w:val="TableParagraph"/>
              <w:spacing w:before="138"/>
              <w:ind w:left="53"/>
              <w:jc w:val="center"/>
              <w:rPr>
                <w:szCs w:val="20"/>
              </w:rPr>
            </w:pPr>
          </w:p>
          <w:p w14:paraId="4E82A88A" w14:textId="77777777" w:rsidR="00107B21" w:rsidRDefault="00107B21" w:rsidP="00FD62ED">
            <w:pPr>
              <w:pStyle w:val="TableParagraph"/>
              <w:spacing w:before="138"/>
              <w:ind w:left="53"/>
              <w:jc w:val="center"/>
              <w:rPr>
                <w:szCs w:val="20"/>
              </w:rPr>
            </w:pPr>
          </w:p>
          <w:p w14:paraId="62643C80" w14:textId="77777777" w:rsidR="00107B21" w:rsidRDefault="00107B21" w:rsidP="00FD62ED">
            <w:pPr>
              <w:pStyle w:val="TableParagraph"/>
              <w:spacing w:before="138"/>
              <w:ind w:left="53"/>
              <w:jc w:val="center"/>
              <w:rPr>
                <w:szCs w:val="20"/>
              </w:rPr>
            </w:pPr>
          </w:p>
          <w:p w14:paraId="3C8FB7E8" w14:textId="77777777" w:rsidR="00107B21" w:rsidRDefault="00107B21" w:rsidP="00FD62ED">
            <w:pPr>
              <w:pStyle w:val="TableParagraph"/>
              <w:spacing w:before="138"/>
              <w:ind w:left="53"/>
              <w:jc w:val="center"/>
              <w:rPr>
                <w:szCs w:val="20"/>
              </w:rPr>
            </w:pPr>
          </w:p>
          <w:p w14:paraId="3BFD34DC" w14:textId="77777777" w:rsidR="00107B21" w:rsidRDefault="00107B21" w:rsidP="00FD62ED">
            <w:pPr>
              <w:pStyle w:val="TableParagraph"/>
              <w:spacing w:before="138"/>
              <w:ind w:left="53"/>
              <w:jc w:val="center"/>
              <w:rPr>
                <w:szCs w:val="20"/>
              </w:rPr>
            </w:pPr>
          </w:p>
          <w:p w14:paraId="19973317" w14:textId="77777777" w:rsidR="00107B21" w:rsidRDefault="00107B21" w:rsidP="00FD62ED">
            <w:pPr>
              <w:pStyle w:val="TableParagraph"/>
              <w:spacing w:before="138"/>
              <w:ind w:left="53"/>
              <w:jc w:val="center"/>
              <w:rPr>
                <w:szCs w:val="20"/>
              </w:rPr>
            </w:pPr>
          </w:p>
          <w:p w14:paraId="1A17425D" w14:textId="77777777" w:rsidR="00107B21" w:rsidRDefault="00107B21" w:rsidP="00FD62ED">
            <w:pPr>
              <w:pStyle w:val="TableParagraph"/>
              <w:spacing w:before="138"/>
              <w:ind w:left="53"/>
              <w:jc w:val="center"/>
              <w:rPr>
                <w:szCs w:val="20"/>
              </w:rPr>
            </w:pPr>
          </w:p>
          <w:p w14:paraId="75243D9E" w14:textId="588FA76F" w:rsidR="000578B9" w:rsidRPr="00FD62ED" w:rsidRDefault="000578B9" w:rsidP="00FD62ED">
            <w:pPr>
              <w:pStyle w:val="TableParagraph"/>
              <w:spacing w:before="138"/>
              <w:ind w:left="53"/>
              <w:jc w:val="center"/>
              <w:rPr>
                <w:szCs w:val="20"/>
              </w:rPr>
            </w:pPr>
            <w:r>
              <w:rPr>
                <w:szCs w:val="20"/>
              </w:rPr>
              <w:t>£288</w:t>
            </w:r>
          </w:p>
        </w:tc>
        <w:tc>
          <w:tcPr>
            <w:tcW w:w="3423" w:type="dxa"/>
          </w:tcPr>
          <w:p w14:paraId="13CBD2F6" w14:textId="6EB28034" w:rsidR="005B6A0A" w:rsidRPr="005B6A0A" w:rsidRDefault="009D23BC" w:rsidP="005B6A0A">
            <w:pPr>
              <w:rPr>
                <w:rFonts w:asciiTheme="minorHAnsi" w:hAnsiTheme="minorHAnsi"/>
                <w:sz w:val="24"/>
                <w:lang w:eastAsia="en-GB" w:bidi="en-GB"/>
              </w:rPr>
            </w:pPr>
            <w:r w:rsidRPr="00A0211B">
              <w:rPr>
                <w:rFonts w:asciiTheme="minorHAnsi" w:hAnsiTheme="minorHAnsi" w:cstheme="minorHAnsi"/>
                <w:b/>
                <w:bCs/>
              </w:rPr>
              <w:t>Impact:</w:t>
            </w:r>
            <w:r w:rsidR="005B6A0A" w:rsidRPr="005B6A0A">
              <w:rPr>
                <w:rFonts w:asciiTheme="minorHAnsi" w:hAnsiTheme="minorHAnsi"/>
                <w:sz w:val="24"/>
                <w:lang w:eastAsia="en-GB" w:bidi="en-GB"/>
              </w:rPr>
              <w:t xml:space="preserve"> </w:t>
            </w:r>
            <w:r w:rsidR="005B6A0A" w:rsidRPr="00DD3A8C">
              <w:rPr>
                <w:rFonts w:ascii="Times New Roman"/>
                <w:color w:val="C0504D" w:themeColor="accent2"/>
                <w:sz w:val="24"/>
                <w:lang w:val="en-US"/>
              </w:rPr>
              <w:t>Subject Leader up-to-date with information needed for curriculum improvement/development and sporting opportunities available. Impact evident in all other areas of this document.</w:t>
            </w:r>
          </w:p>
          <w:p w14:paraId="00DFC8A1" w14:textId="77777777" w:rsidR="009D23BC" w:rsidRPr="00A0211B" w:rsidRDefault="009D23BC" w:rsidP="009D23BC">
            <w:pPr>
              <w:pStyle w:val="TableParagraph"/>
              <w:ind w:left="0"/>
              <w:rPr>
                <w:rFonts w:asciiTheme="minorHAnsi" w:hAnsiTheme="minorHAnsi" w:cstheme="minorHAnsi"/>
                <w:b/>
                <w:bCs/>
              </w:rPr>
            </w:pPr>
          </w:p>
          <w:p w14:paraId="3CDE2753" w14:textId="19001680" w:rsidR="005B6A0A" w:rsidRPr="005B6A0A" w:rsidRDefault="009D23BC" w:rsidP="005B6A0A">
            <w:pPr>
              <w:rPr>
                <w:rFonts w:asciiTheme="minorHAnsi" w:hAnsiTheme="minorHAnsi"/>
                <w:sz w:val="24"/>
                <w:lang w:eastAsia="en-GB" w:bidi="en-GB"/>
              </w:rPr>
            </w:pPr>
            <w:r w:rsidRPr="00A0211B">
              <w:rPr>
                <w:rFonts w:asciiTheme="minorHAnsi" w:hAnsiTheme="minorHAnsi" w:cstheme="minorHAnsi"/>
                <w:b/>
                <w:bCs/>
              </w:rPr>
              <w:t>Evidence:</w:t>
            </w:r>
            <w:r w:rsidR="005B6A0A" w:rsidRPr="005B6A0A">
              <w:rPr>
                <w:rFonts w:asciiTheme="minorHAnsi" w:hAnsiTheme="minorHAnsi"/>
                <w:sz w:val="24"/>
                <w:lang w:eastAsia="en-GB" w:bidi="en-GB"/>
              </w:rPr>
              <w:t xml:space="preserve"> Curriculum design, professional development and assessment design.</w:t>
            </w:r>
          </w:p>
          <w:p w14:paraId="31976B67" w14:textId="4081423D" w:rsidR="005B6A0A" w:rsidRDefault="005B6A0A" w:rsidP="005B6A0A">
            <w:pPr>
              <w:rPr>
                <w:rFonts w:asciiTheme="minorHAnsi" w:hAnsiTheme="minorHAnsi"/>
                <w:sz w:val="24"/>
                <w:lang w:eastAsia="en-GB" w:bidi="en-GB"/>
              </w:rPr>
            </w:pPr>
            <w:r w:rsidRPr="005B6A0A">
              <w:rPr>
                <w:rFonts w:asciiTheme="minorHAnsi" w:hAnsiTheme="minorHAnsi"/>
                <w:sz w:val="24"/>
                <w:lang w:eastAsia="en-GB" w:bidi="en-GB"/>
              </w:rPr>
              <w:t>Progression of skills through each key stage.</w:t>
            </w:r>
            <w:r>
              <w:rPr>
                <w:rFonts w:asciiTheme="minorHAnsi" w:hAnsiTheme="minorHAnsi"/>
                <w:sz w:val="24"/>
                <w:lang w:eastAsia="en-GB" w:bidi="en-GB"/>
              </w:rPr>
              <w:t xml:space="preserve">  Floor books now used to document children’s learning journey- formative assessment taking place after each lesson/explicit skill being taught and recorded.</w:t>
            </w:r>
          </w:p>
          <w:p w14:paraId="39D6F60D" w14:textId="50ED470C" w:rsidR="005B6A0A" w:rsidRDefault="005B6A0A" w:rsidP="005B6A0A">
            <w:pPr>
              <w:rPr>
                <w:rFonts w:asciiTheme="minorHAnsi" w:hAnsiTheme="minorHAnsi"/>
                <w:sz w:val="24"/>
                <w:lang w:eastAsia="en-GB" w:bidi="en-GB"/>
              </w:rPr>
            </w:pPr>
            <w:r>
              <w:rPr>
                <w:rFonts w:asciiTheme="minorHAnsi" w:hAnsiTheme="minorHAnsi"/>
                <w:sz w:val="24"/>
                <w:lang w:eastAsia="en-GB" w:bidi="en-GB"/>
              </w:rPr>
              <w:t>DOL- Data recorded termly and monitored by subject leader.</w:t>
            </w:r>
          </w:p>
          <w:p w14:paraId="39CB7073" w14:textId="0746D4F5" w:rsidR="005B6A0A" w:rsidRDefault="005B6A0A" w:rsidP="005B6A0A">
            <w:pPr>
              <w:rPr>
                <w:rFonts w:asciiTheme="minorHAnsi" w:hAnsiTheme="minorHAnsi"/>
                <w:sz w:val="24"/>
                <w:lang w:eastAsia="en-GB" w:bidi="en-GB"/>
              </w:rPr>
            </w:pPr>
            <w:r>
              <w:rPr>
                <w:rFonts w:asciiTheme="minorHAnsi" w:hAnsiTheme="minorHAnsi"/>
                <w:sz w:val="24"/>
                <w:lang w:eastAsia="en-GB" w:bidi="en-GB"/>
              </w:rPr>
              <w:t xml:space="preserve">Pupil voice and annotations recorded in </w:t>
            </w:r>
            <w:r w:rsidR="006651B9">
              <w:rPr>
                <w:rFonts w:asciiTheme="minorHAnsi" w:hAnsiTheme="minorHAnsi"/>
                <w:sz w:val="24"/>
                <w:lang w:eastAsia="en-GB" w:bidi="en-GB"/>
              </w:rPr>
              <w:t>floor book</w:t>
            </w:r>
            <w:r>
              <w:rPr>
                <w:rFonts w:asciiTheme="minorHAnsi" w:hAnsiTheme="minorHAnsi"/>
                <w:sz w:val="24"/>
                <w:lang w:eastAsia="en-GB" w:bidi="en-GB"/>
              </w:rPr>
              <w:t xml:space="preserve"> via </w:t>
            </w:r>
            <w:r w:rsidR="00107B21">
              <w:rPr>
                <w:rFonts w:asciiTheme="minorHAnsi" w:hAnsiTheme="minorHAnsi"/>
                <w:sz w:val="24"/>
                <w:lang w:eastAsia="en-GB" w:bidi="en-GB"/>
              </w:rPr>
              <w:t>teachers’</w:t>
            </w:r>
            <w:r>
              <w:rPr>
                <w:rFonts w:asciiTheme="minorHAnsi" w:hAnsiTheme="minorHAnsi"/>
                <w:sz w:val="24"/>
                <w:lang w:eastAsia="en-GB" w:bidi="en-GB"/>
              </w:rPr>
              <w:t xml:space="preserve"> observations or own </w:t>
            </w:r>
            <w:r w:rsidR="00E14C95">
              <w:rPr>
                <w:rFonts w:asciiTheme="minorHAnsi" w:hAnsiTheme="minorHAnsi"/>
                <w:sz w:val="24"/>
                <w:lang w:eastAsia="en-GB" w:bidi="en-GB"/>
              </w:rPr>
              <w:t>reflections.</w:t>
            </w:r>
          </w:p>
          <w:p w14:paraId="48742CC7" w14:textId="2BE6B7CB" w:rsidR="00107B21" w:rsidRDefault="00107B21" w:rsidP="005B6A0A">
            <w:pPr>
              <w:rPr>
                <w:rFonts w:asciiTheme="minorHAnsi" w:hAnsiTheme="minorHAnsi"/>
                <w:sz w:val="24"/>
                <w:lang w:eastAsia="en-GB" w:bidi="en-GB"/>
              </w:rPr>
            </w:pPr>
          </w:p>
          <w:p w14:paraId="7995E84D" w14:textId="77777777" w:rsidR="00107B21" w:rsidRDefault="00107B21" w:rsidP="005B6A0A">
            <w:r>
              <w:t xml:space="preserve">Lesson Observations </w:t>
            </w:r>
          </w:p>
          <w:p w14:paraId="4D25B6FE" w14:textId="4046DCEB" w:rsidR="00107B21" w:rsidRPr="005B6A0A" w:rsidRDefault="00107B21" w:rsidP="005B6A0A">
            <w:pPr>
              <w:rPr>
                <w:rFonts w:asciiTheme="minorHAnsi" w:hAnsiTheme="minorHAnsi"/>
                <w:sz w:val="24"/>
                <w:lang w:eastAsia="en-GB" w:bidi="en-GB"/>
              </w:rPr>
            </w:pPr>
            <w:r>
              <w:t xml:space="preserve">PE Planning and Assessments </w:t>
            </w:r>
            <w:r>
              <w:lastRenderedPageBreak/>
              <w:t>Photographs and videos from lessons Staff CPD records.</w:t>
            </w:r>
          </w:p>
          <w:p w14:paraId="0A5CD9D4" w14:textId="0CBC4A5B" w:rsidR="009D23BC" w:rsidRDefault="009D23BC" w:rsidP="009D23BC">
            <w:pPr>
              <w:pStyle w:val="TableParagraph"/>
              <w:ind w:left="0"/>
              <w:rPr>
                <w:rFonts w:ascii="Times New Roman"/>
                <w:sz w:val="24"/>
              </w:rPr>
            </w:pPr>
          </w:p>
        </w:tc>
        <w:tc>
          <w:tcPr>
            <w:tcW w:w="3076" w:type="dxa"/>
          </w:tcPr>
          <w:p w14:paraId="2523FCC2" w14:textId="0B476FBD" w:rsidR="006651B9" w:rsidRDefault="006651B9" w:rsidP="009D23BC">
            <w:pPr>
              <w:pStyle w:val="TableParagraph"/>
              <w:ind w:left="0"/>
              <w:rPr>
                <w:rFonts w:ascii="Times New Roman"/>
                <w:sz w:val="24"/>
              </w:rPr>
            </w:pPr>
            <w:r>
              <w:rPr>
                <w:rFonts w:ascii="Times New Roman"/>
                <w:sz w:val="24"/>
              </w:rPr>
              <w:lastRenderedPageBreak/>
              <w:t xml:space="preserve">PE Subject leader monitor and provide support as </w:t>
            </w:r>
            <w:r w:rsidR="00284C03">
              <w:rPr>
                <w:rFonts w:ascii="Times New Roman"/>
                <w:sz w:val="24"/>
              </w:rPr>
              <w:t>appropriate</w:t>
            </w:r>
            <w:r>
              <w:rPr>
                <w:rFonts w:ascii="Times New Roman"/>
                <w:sz w:val="24"/>
              </w:rPr>
              <w:t xml:space="preserve"> in order to ensure progress and achievement are maintained by all pupils.</w:t>
            </w:r>
          </w:p>
          <w:p w14:paraId="6E164AB6" w14:textId="77777777" w:rsidR="006651B9" w:rsidRDefault="006651B9" w:rsidP="009D23BC">
            <w:pPr>
              <w:pStyle w:val="TableParagraph"/>
              <w:ind w:left="0"/>
              <w:rPr>
                <w:rFonts w:ascii="Times New Roman"/>
                <w:sz w:val="24"/>
              </w:rPr>
            </w:pPr>
          </w:p>
          <w:p w14:paraId="0AE4FEB3" w14:textId="77777777" w:rsidR="006651B9" w:rsidRDefault="006651B9" w:rsidP="009D23BC">
            <w:pPr>
              <w:pStyle w:val="TableParagraph"/>
              <w:ind w:left="0"/>
              <w:rPr>
                <w:rFonts w:ascii="Times New Roman"/>
                <w:sz w:val="24"/>
              </w:rPr>
            </w:pPr>
          </w:p>
          <w:p w14:paraId="59F8DBEF" w14:textId="77777777" w:rsidR="006651B9" w:rsidRDefault="006651B9" w:rsidP="009D23BC">
            <w:pPr>
              <w:pStyle w:val="TableParagraph"/>
              <w:ind w:left="0"/>
              <w:rPr>
                <w:rFonts w:ascii="Times New Roman"/>
                <w:sz w:val="24"/>
              </w:rPr>
            </w:pPr>
            <w:r>
              <w:rPr>
                <w:rFonts w:ascii="Times New Roman"/>
                <w:sz w:val="24"/>
              </w:rPr>
              <w:t>Area for development- ECT staff- additional CPD booked for 23/24.</w:t>
            </w:r>
          </w:p>
          <w:p w14:paraId="7A116A2F" w14:textId="77777777" w:rsidR="006651B9" w:rsidRDefault="006651B9" w:rsidP="009D23BC">
            <w:pPr>
              <w:pStyle w:val="TableParagraph"/>
              <w:ind w:left="0"/>
              <w:rPr>
                <w:rFonts w:ascii="Times New Roman"/>
                <w:sz w:val="24"/>
              </w:rPr>
            </w:pPr>
          </w:p>
          <w:p w14:paraId="521A7529" w14:textId="77777777" w:rsidR="00107B21" w:rsidRDefault="00107B21" w:rsidP="009D23BC">
            <w:pPr>
              <w:pStyle w:val="TableParagraph"/>
              <w:ind w:left="0"/>
              <w:rPr>
                <w:rFonts w:ascii="Times New Roman"/>
                <w:sz w:val="24"/>
              </w:rPr>
            </w:pPr>
          </w:p>
          <w:p w14:paraId="0E4E90F0" w14:textId="77777777" w:rsidR="00107B21" w:rsidRDefault="00107B21" w:rsidP="009D23BC">
            <w:pPr>
              <w:pStyle w:val="TableParagraph"/>
              <w:ind w:left="0"/>
              <w:rPr>
                <w:rFonts w:ascii="Times New Roman"/>
                <w:sz w:val="24"/>
              </w:rPr>
            </w:pPr>
          </w:p>
          <w:p w14:paraId="5F26736A" w14:textId="77777777" w:rsidR="00107B21" w:rsidRDefault="00107B21" w:rsidP="009D23BC">
            <w:pPr>
              <w:pStyle w:val="TableParagraph"/>
              <w:ind w:left="0"/>
              <w:rPr>
                <w:rFonts w:ascii="Times New Roman"/>
                <w:sz w:val="24"/>
              </w:rPr>
            </w:pPr>
          </w:p>
          <w:p w14:paraId="1EF9AE74" w14:textId="77777777" w:rsidR="00107B21" w:rsidRDefault="00107B21" w:rsidP="009D23BC">
            <w:pPr>
              <w:pStyle w:val="TableParagraph"/>
              <w:ind w:left="0"/>
              <w:rPr>
                <w:rFonts w:ascii="Times New Roman"/>
                <w:sz w:val="24"/>
              </w:rPr>
            </w:pPr>
          </w:p>
          <w:p w14:paraId="670E6E4A" w14:textId="77777777" w:rsidR="00107B21" w:rsidRDefault="00107B21" w:rsidP="009D23BC">
            <w:pPr>
              <w:pStyle w:val="TableParagraph"/>
              <w:ind w:left="0"/>
              <w:rPr>
                <w:rFonts w:ascii="Times New Roman"/>
                <w:sz w:val="24"/>
              </w:rPr>
            </w:pPr>
          </w:p>
          <w:p w14:paraId="29185E6D" w14:textId="77777777" w:rsidR="00107B21" w:rsidRDefault="00107B21" w:rsidP="009D23BC">
            <w:pPr>
              <w:pStyle w:val="TableParagraph"/>
              <w:ind w:left="0"/>
              <w:rPr>
                <w:rFonts w:ascii="Times New Roman"/>
                <w:sz w:val="24"/>
              </w:rPr>
            </w:pPr>
          </w:p>
          <w:p w14:paraId="29F7E0DE" w14:textId="77777777" w:rsidR="00107B21" w:rsidRDefault="00107B21" w:rsidP="009D23BC">
            <w:pPr>
              <w:pStyle w:val="TableParagraph"/>
              <w:ind w:left="0"/>
              <w:rPr>
                <w:rFonts w:ascii="Times New Roman"/>
                <w:sz w:val="24"/>
              </w:rPr>
            </w:pPr>
          </w:p>
          <w:p w14:paraId="62628BFC" w14:textId="77777777" w:rsidR="00107B21" w:rsidRDefault="00107B21" w:rsidP="009D23BC">
            <w:pPr>
              <w:pStyle w:val="TableParagraph"/>
              <w:ind w:left="0"/>
              <w:rPr>
                <w:rFonts w:ascii="Times New Roman"/>
                <w:sz w:val="24"/>
              </w:rPr>
            </w:pPr>
          </w:p>
          <w:p w14:paraId="364082D3" w14:textId="77777777" w:rsidR="00107B21" w:rsidRDefault="00107B21" w:rsidP="009D23BC">
            <w:pPr>
              <w:pStyle w:val="TableParagraph"/>
              <w:ind w:left="0"/>
              <w:rPr>
                <w:rFonts w:ascii="Times New Roman"/>
                <w:sz w:val="24"/>
              </w:rPr>
            </w:pPr>
          </w:p>
          <w:p w14:paraId="4AD9DBE5" w14:textId="77777777" w:rsidR="00107B21" w:rsidRDefault="00107B21" w:rsidP="009D23BC">
            <w:pPr>
              <w:pStyle w:val="TableParagraph"/>
              <w:ind w:left="0"/>
              <w:rPr>
                <w:rFonts w:ascii="Times New Roman"/>
                <w:sz w:val="24"/>
              </w:rPr>
            </w:pPr>
          </w:p>
          <w:p w14:paraId="7A93EA7E" w14:textId="77777777" w:rsidR="00107B21" w:rsidRDefault="00107B21" w:rsidP="009D23BC">
            <w:pPr>
              <w:pStyle w:val="TableParagraph"/>
              <w:ind w:left="0"/>
              <w:rPr>
                <w:rFonts w:ascii="Times New Roman"/>
                <w:sz w:val="24"/>
              </w:rPr>
            </w:pPr>
          </w:p>
          <w:p w14:paraId="365FDE9B" w14:textId="77777777" w:rsidR="00107B21" w:rsidRDefault="00107B21" w:rsidP="009D23BC">
            <w:pPr>
              <w:pStyle w:val="TableParagraph"/>
              <w:ind w:left="0"/>
              <w:rPr>
                <w:rFonts w:ascii="Times New Roman"/>
                <w:sz w:val="24"/>
              </w:rPr>
            </w:pPr>
          </w:p>
          <w:p w14:paraId="271D3E35" w14:textId="1797D1FF" w:rsidR="006651B9" w:rsidRDefault="006651B9" w:rsidP="009D23BC">
            <w:pPr>
              <w:pStyle w:val="TableParagraph"/>
              <w:ind w:left="0"/>
              <w:rPr>
                <w:rFonts w:ascii="Times New Roman"/>
                <w:sz w:val="24"/>
              </w:rPr>
            </w:pPr>
            <w:r>
              <w:rPr>
                <w:rFonts w:ascii="Times New Roman"/>
                <w:sz w:val="24"/>
              </w:rPr>
              <w:t xml:space="preserve">Plans are very effective and easy to use.  Staff have been made aware of the knowledge organisers and retrieval of prior learning.  PE floor books very </w:t>
            </w:r>
            <w:r>
              <w:rPr>
                <w:rFonts w:ascii="Times New Roman"/>
                <w:sz w:val="24"/>
              </w:rPr>
              <w:lastRenderedPageBreak/>
              <w:t>successful for formative assessment and reflection- to be continued into the next academic year.</w:t>
            </w:r>
          </w:p>
        </w:tc>
      </w:tr>
      <w:tr w:rsidR="009D23BC" w14:paraId="475932D0" w14:textId="77777777">
        <w:trPr>
          <w:trHeight w:val="2049"/>
        </w:trPr>
        <w:tc>
          <w:tcPr>
            <w:tcW w:w="3758" w:type="dxa"/>
          </w:tcPr>
          <w:p w14:paraId="7826AB20" w14:textId="77777777" w:rsidR="009D23BC" w:rsidRPr="00A158D6" w:rsidRDefault="009D23BC" w:rsidP="00A158D6">
            <w:pPr>
              <w:pStyle w:val="TableParagraph"/>
              <w:jc w:val="center"/>
              <w:rPr>
                <w:rFonts w:asciiTheme="minorHAnsi" w:hAnsiTheme="minorHAnsi" w:cstheme="minorHAnsi"/>
              </w:rPr>
            </w:pPr>
            <w:r w:rsidRPr="00A158D6">
              <w:rPr>
                <w:rFonts w:asciiTheme="minorHAnsi" w:hAnsiTheme="minorHAnsi" w:cstheme="minorHAnsi"/>
              </w:rPr>
              <w:lastRenderedPageBreak/>
              <w:t>Subject Leader to stay up to date with local and national developments within area.</w:t>
            </w:r>
          </w:p>
          <w:p w14:paraId="7E7FE474" w14:textId="77777777" w:rsidR="009D23BC" w:rsidRPr="00A158D6" w:rsidRDefault="009D23BC" w:rsidP="00A158D6">
            <w:pPr>
              <w:pStyle w:val="TableParagraph"/>
              <w:jc w:val="center"/>
              <w:rPr>
                <w:rFonts w:asciiTheme="minorHAnsi" w:hAnsiTheme="minorHAnsi" w:cstheme="minorHAnsi"/>
              </w:rPr>
            </w:pPr>
            <w:r w:rsidRPr="00A158D6">
              <w:rPr>
                <w:rFonts w:asciiTheme="minorHAnsi" w:hAnsiTheme="minorHAnsi" w:cstheme="minorHAnsi"/>
              </w:rPr>
              <w:t>Children will become more active by attending clubs.</w:t>
            </w:r>
          </w:p>
          <w:p w14:paraId="0B6C43D5" w14:textId="77777777" w:rsidR="009D23BC" w:rsidRPr="00A158D6" w:rsidRDefault="009D23BC" w:rsidP="00A158D6">
            <w:pPr>
              <w:pStyle w:val="TableParagraph"/>
              <w:jc w:val="center"/>
              <w:rPr>
                <w:rFonts w:asciiTheme="minorHAnsi" w:hAnsiTheme="minorHAnsi" w:cstheme="minorHAnsi"/>
              </w:rPr>
            </w:pPr>
          </w:p>
          <w:p w14:paraId="12F870C3" w14:textId="53730870" w:rsidR="009D23BC" w:rsidRPr="00A158D6" w:rsidRDefault="009D23BC" w:rsidP="00A158D6">
            <w:pPr>
              <w:pStyle w:val="TableParagraph"/>
              <w:jc w:val="center"/>
              <w:rPr>
                <w:rFonts w:asciiTheme="minorHAnsi" w:hAnsiTheme="minorHAnsi" w:cstheme="minorHAnsi"/>
                <w:sz w:val="20"/>
                <w:szCs w:val="20"/>
              </w:rPr>
            </w:pPr>
            <w:r w:rsidRPr="00A158D6">
              <w:rPr>
                <w:rFonts w:asciiTheme="minorHAnsi" w:hAnsiTheme="minorHAnsi" w:cstheme="minorHAnsi"/>
              </w:rPr>
              <w:t>Impact on all other areas including increased participation, improved teaching and learning and effective use of PE funding.</w:t>
            </w:r>
          </w:p>
        </w:tc>
        <w:tc>
          <w:tcPr>
            <w:tcW w:w="3458" w:type="dxa"/>
          </w:tcPr>
          <w:p w14:paraId="7F178427" w14:textId="77777777" w:rsidR="009D23BC" w:rsidRPr="00A158D6" w:rsidRDefault="009D23BC" w:rsidP="00A158D6">
            <w:pPr>
              <w:jc w:val="center"/>
              <w:rPr>
                <w:rFonts w:asciiTheme="minorHAnsi" w:hAnsiTheme="minorHAnsi" w:cstheme="minorHAnsi"/>
              </w:rPr>
            </w:pPr>
            <w:proofErr w:type="spellStart"/>
            <w:r w:rsidRPr="00A158D6">
              <w:rPr>
                <w:rFonts w:asciiTheme="minorHAnsi" w:hAnsiTheme="minorHAnsi" w:cstheme="minorHAnsi"/>
              </w:rPr>
              <w:t>Edsential</w:t>
            </w:r>
            <w:proofErr w:type="spellEnd"/>
            <w:r w:rsidRPr="00A158D6">
              <w:rPr>
                <w:rFonts w:asciiTheme="minorHAnsi" w:hAnsiTheme="minorHAnsi" w:cstheme="minorHAnsi"/>
              </w:rPr>
              <w:t xml:space="preserve"> Subject Leader Support Programme:</w:t>
            </w:r>
          </w:p>
          <w:p w14:paraId="4435D9B5" w14:textId="77777777" w:rsidR="009D23BC" w:rsidRPr="00A158D6" w:rsidRDefault="009D23BC" w:rsidP="00A158D6">
            <w:pPr>
              <w:jc w:val="center"/>
              <w:rPr>
                <w:rFonts w:asciiTheme="minorHAnsi" w:hAnsiTheme="minorHAnsi" w:cstheme="minorHAnsi"/>
              </w:rPr>
            </w:pPr>
            <w:r w:rsidRPr="00A158D6">
              <w:rPr>
                <w:rFonts w:asciiTheme="minorHAnsi" w:hAnsiTheme="minorHAnsi" w:cstheme="minorHAnsi"/>
              </w:rPr>
              <w:t>Termly meeting to support PE Subject Leader</w:t>
            </w:r>
          </w:p>
          <w:p w14:paraId="60EDD33D" w14:textId="77777777" w:rsidR="009D23BC" w:rsidRPr="00A158D6" w:rsidRDefault="009D23BC" w:rsidP="00A158D6">
            <w:pPr>
              <w:jc w:val="center"/>
              <w:rPr>
                <w:rFonts w:asciiTheme="minorHAnsi" w:hAnsiTheme="minorHAnsi" w:cstheme="minorHAnsi"/>
              </w:rPr>
            </w:pPr>
            <w:r w:rsidRPr="00A158D6">
              <w:rPr>
                <w:rFonts w:asciiTheme="minorHAnsi" w:hAnsiTheme="minorHAnsi" w:cstheme="minorHAnsi"/>
              </w:rPr>
              <w:t>Ongoing advice and guidance</w:t>
            </w:r>
          </w:p>
          <w:p w14:paraId="1ECDA6E0" w14:textId="77777777" w:rsidR="009D23BC" w:rsidRPr="00A158D6" w:rsidRDefault="009D23BC" w:rsidP="00A158D6">
            <w:pPr>
              <w:jc w:val="center"/>
              <w:rPr>
                <w:rFonts w:asciiTheme="minorHAnsi" w:hAnsiTheme="minorHAnsi" w:cstheme="minorHAnsi"/>
              </w:rPr>
            </w:pPr>
            <w:r w:rsidRPr="00A158D6">
              <w:rPr>
                <w:rFonts w:asciiTheme="minorHAnsi" w:hAnsiTheme="minorHAnsi" w:cstheme="minorHAnsi"/>
              </w:rPr>
              <w:t>Analysis of participation</w:t>
            </w:r>
          </w:p>
          <w:p w14:paraId="52879F70" w14:textId="77777777" w:rsidR="009D23BC" w:rsidRPr="00A158D6" w:rsidRDefault="009D23BC" w:rsidP="00A158D6">
            <w:pPr>
              <w:jc w:val="center"/>
              <w:rPr>
                <w:rFonts w:asciiTheme="minorHAnsi" w:hAnsiTheme="minorHAnsi" w:cstheme="minorHAnsi"/>
              </w:rPr>
            </w:pPr>
            <w:r w:rsidRPr="00A158D6">
              <w:rPr>
                <w:rFonts w:asciiTheme="minorHAnsi" w:hAnsiTheme="minorHAnsi" w:cstheme="minorHAnsi"/>
              </w:rPr>
              <w:t>Learning Walks and Observations</w:t>
            </w:r>
          </w:p>
          <w:p w14:paraId="600AA12F" w14:textId="77777777" w:rsidR="009D23BC" w:rsidRPr="00A158D6" w:rsidRDefault="009D23BC" w:rsidP="00A158D6">
            <w:pPr>
              <w:jc w:val="center"/>
              <w:rPr>
                <w:rFonts w:asciiTheme="minorHAnsi" w:hAnsiTheme="minorHAnsi" w:cstheme="minorHAnsi"/>
              </w:rPr>
            </w:pPr>
          </w:p>
        </w:tc>
        <w:tc>
          <w:tcPr>
            <w:tcW w:w="1663" w:type="dxa"/>
          </w:tcPr>
          <w:p w14:paraId="6C0E6D68" w14:textId="77777777" w:rsidR="009D23BC" w:rsidRDefault="009D23BC" w:rsidP="00FD62ED">
            <w:pPr>
              <w:pStyle w:val="TableParagraph"/>
              <w:ind w:left="0"/>
              <w:jc w:val="center"/>
              <w:rPr>
                <w:rFonts w:asciiTheme="minorHAnsi" w:hAnsiTheme="minorHAnsi" w:cstheme="minorHAnsi"/>
                <w:szCs w:val="20"/>
              </w:rPr>
            </w:pPr>
          </w:p>
          <w:p w14:paraId="12D678B2" w14:textId="2327432D" w:rsidR="00A67BD1" w:rsidRPr="00FD62ED" w:rsidRDefault="00A67BD1" w:rsidP="00FD62ED">
            <w:pPr>
              <w:pStyle w:val="TableParagraph"/>
              <w:ind w:left="0"/>
              <w:jc w:val="center"/>
              <w:rPr>
                <w:rFonts w:asciiTheme="minorHAnsi" w:hAnsiTheme="minorHAnsi" w:cstheme="minorHAnsi"/>
                <w:szCs w:val="20"/>
              </w:rPr>
            </w:pPr>
            <w:r>
              <w:rPr>
                <w:rFonts w:asciiTheme="minorHAnsi" w:hAnsiTheme="minorHAnsi" w:cstheme="minorHAnsi"/>
                <w:szCs w:val="20"/>
              </w:rPr>
              <w:t>£700</w:t>
            </w:r>
          </w:p>
        </w:tc>
        <w:tc>
          <w:tcPr>
            <w:tcW w:w="3423" w:type="dxa"/>
          </w:tcPr>
          <w:p w14:paraId="29F6F491" w14:textId="52107527" w:rsidR="009D23BC" w:rsidRPr="00A0211B" w:rsidRDefault="009D23BC" w:rsidP="009D23BC">
            <w:pPr>
              <w:pStyle w:val="TableParagraph"/>
              <w:ind w:left="0"/>
              <w:rPr>
                <w:rFonts w:asciiTheme="minorHAnsi" w:hAnsiTheme="minorHAnsi" w:cstheme="minorHAnsi"/>
                <w:b/>
                <w:bCs/>
              </w:rPr>
            </w:pPr>
            <w:r w:rsidRPr="00A0211B">
              <w:rPr>
                <w:rFonts w:asciiTheme="minorHAnsi" w:hAnsiTheme="minorHAnsi" w:cstheme="minorHAnsi"/>
                <w:b/>
                <w:bCs/>
              </w:rPr>
              <w:t>Impact:</w:t>
            </w:r>
            <w:r w:rsidR="00697916">
              <w:rPr>
                <w:rFonts w:ascii="Times New Roman"/>
                <w:color w:val="C0504D" w:themeColor="accent2"/>
                <w:sz w:val="24"/>
                <w:lang w:val="en-US"/>
              </w:rPr>
              <w:t xml:space="preserve"> - </w:t>
            </w:r>
            <w:r w:rsidR="00697916" w:rsidRPr="00DD3A8C">
              <w:rPr>
                <w:rFonts w:ascii="Times New Roman"/>
                <w:color w:val="C0504D" w:themeColor="accent2"/>
                <w:sz w:val="24"/>
                <w:lang w:val="en-US"/>
              </w:rPr>
              <w:t>Subject Leader up-to-date with information needed for curriculum improvement/development and sporting opportunities available. Impact evident in all other areas of this document.</w:t>
            </w:r>
          </w:p>
          <w:p w14:paraId="0211214B" w14:textId="77777777" w:rsidR="009D23BC" w:rsidRPr="00A0211B" w:rsidRDefault="009D23BC" w:rsidP="009D23BC">
            <w:pPr>
              <w:pStyle w:val="TableParagraph"/>
              <w:ind w:left="0"/>
              <w:rPr>
                <w:rFonts w:asciiTheme="minorHAnsi" w:hAnsiTheme="minorHAnsi" w:cstheme="minorHAnsi"/>
              </w:rPr>
            </w:pPr>
          </w:p>
          <w:p w14:paraId="48E0F85D" w14:textId="0B499E1A" w:rsidR="009D23BC" w:rsidRPr="00A0211B" w:rsidRDefault="009D23BC" w:rsidP="00E14C95">
            <w:pPr>
              <w:pStyle w:val="TableParagraph"/>
              <w:rPr>
                <w:rFonts w:asciiTheme="minorHAnsi" w:hAnsiTheme="minorHAnsi" w:cstheme="minorHAnsi"/>
                <w:b/>
                <w:bCs/>
              </w:rPr>
            </w:pPr>
            <w:r w:rsidRPr="00A0211B">
              <w:rPr>
                <w:rFonts w:asciiTheme="minorHAnsi" w:hAnsiTheme="minorHAnsi" w:cstheme="minorHAnsi"/>
                <w:b/>
                <w:bCs/>
              </w:rPr>
              <w:t>Evidence:</w:t>
            </w:r>
            <w:r w:rsidR="00E14C95">
              <w:t xml:space="preserve"> </w:t>
            </w:r>
            <w:r w:rsidR="00E14C95" w:rsidRPr="00E14C95">
              <w:rPr>
                <w:rFonts w:asciiTheme="minorHAnsi" w:hAnsiTheme="minorHAnsi" w:cstheme="minorHAnsi"/>
                <w:b/>
                <w:bCs/>
              </w:rPr>
              <w:t>Improve and provide quality first</w:t>
            </w:r>
            <w:r w:rsidR="00E14C95">
              <w:rPr>
                <w:rFonts w:asciiTheme="minorHAnsi" w:hAnsiTheme="minorHAnsi" w:cstheme="minorHAnsi"/>
                <w:b/>
                <w:bCs/>
              </w:rPr>
              <w:t xml:space="preserve"> </w:t>
            </w:r>
            <w:r w:rsidR="00E14C95" w:rsidRPr="00E14C95">
              <w:rPr>
                <w:rFonts w:asciiTheme="minorHAnsi" w:hAnsiTheme="minorHAnsi" w:cstheme="minorHAnsi"/>
                <w:b/>
                <w:bCs/>
              </w:rPr>
              <w:t>teaching for all pupils. Progress will be</w:t>
            </w:r>
            <w:r w:rsidR="00E14C95">
              <w:rPr>
                <w:rFonts w:asciiTheme="minorHAnsi" w:hAnsiTheme="minorHAnsi" w:cstheme="minorHAnsi"/>
                <w:b/>
                <w:bCs/>
              </w:rPr>
              <w:t xml:space="preserve"> </w:t>
            </w:r>
            <w:r w:rsidR="00E14C95" w:rsidRPr="00E14C95">
              <w:rPr>
                <w:rFonts w:asciiTheme="minorHAnsi" w:hAnsiTheme="minorHAnsi" w:cstheme="minorHAnsi"/>
                <w:b/>
                <w:bCs/>
              </w:rPr>
              <w:t>seen in termly data.</w:t>
            </w:r>
          </w:p>
        </w:tc>
        <w:tc>
          <w:tcPr>
            <w:tcW w:w="3076" w:type="dxa"/>
          </w:tcPr>
          <w:p w14:paraId="79A4EE5C" w14:textId="7A2BEF17" w:rsidR="009D23BC" w:rsidRDefault="00284C03" w:rsidP="009D23BC">
            <w:pPr>
              <w:pStyle w:val="TableParagraph"/>
              <w:ind w:left="0"/>
              <w:rPr>
                <w:rFonts w:ascii="Times New Roman"/>
                <w:sz w:val="24"/>
              </w:rPr>
            </w:pPr>
            <w:r>
              <w:rPr>
                <w:rFonts w:ascii="Times New Roman"/>
                <w:sz w:val="24"/>
              </w:rPr>
              <w:t>Subject Leadership support to continue for next academic year.</w:t>
            </w:r>
          </w:p>
        </w:tc>
      </w:tr>
    </w:tbl>
    <w:p w14:paraId="3E935A04" w14:textId="77777777" w:rsidR="00276471" w:rsidRDefault="00276471">
      <w:r>
        <w:br w:type="page"/>
      </w: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9D23BC" w14:paraId="4B04ED96" w14:textId="77777777">
        <w:trPr>
          <w:trHeight w:val="305"/>
        </w:trPr>
        <w:tc>
          <w:tcPr>
            <w:tcW w:w="12302" w:type="dxa"/>
            <w:gridSpan w:val="4"/>
            <w:vMerge w:val="restart"/>
          </w:tcPr>
          <w:p w14:paraId="6FD62A8E" w14:textId="04F4CE19" w:rsidR="009D23BC" w:rsidRDefault="009D23BC" w:rsidP="009D23BC">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062B6D18" w14:textId="77777777" w:rsidR="009D23BC" w:rsidRDefault="009D23BC" w:rsidP="009D23BC">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9D23BC" w14:paraId="51EDDC49" w14:textId="77777777">
        <w:trPr>
          <w:trHeight w:val="305"/>
        </w:trPr>
        <w:tc>
          <w:tcPr>
            <w:tcW w:w="12302" w:type="dxa"/>
            <w:gridSpan w:val="4"/>
            <w:vMerge/>
            <w:tcBorders>
              <w:top w:val="nil"/>
            </w:tcBorders>
          </w:tcPr>
          <w:p w14:paraId="171B725B" w14:textId="77777777" w:rsidR="009D23BC" w:rsidRDefault="009D23BC" w:rsidP="009D23BC">
            <w:pPr>
              <w:rPr>
                <w:sz w:val="2"/>
                <w:szCs w:val="2"/>
              </w:rPr>
            </w:pPr>
          </w:p>
        </w:tc>
        <w:tc>
          <w:tcPr>
            <w:tcW w:w="3076" w:type="dxa"/>
          </w:tcPr>
          <w:p w14:paraId="12FEBEE4" w14:textId="6FC96863" w:rsidR="009D23BC" w:rsidRDefault="00776867" w:rsidP="009D23BC">
            <w:pPr>
              <w:pStyle w:val="TableParagraph"/>
              <w:ind w:left="0"/>
              <w:rPr>
                <w:rFonts w:ascii="Times New Roman"/>
              </w:rPr>
            </w:pPr>
            <w:r>
              <w:rPr>
                <w:rFonts w:ascii="Times New Roman"/>
              </w:rPr>
              <w:t>1</w:t>
            </w:r>
            <w:r w:rsidR="003D34BF">
              <w:rPr>
                <w:rFonts w:ascii="Times New Roman"/>
              </w:rPr>
              <w:t>3</w:t>
            </w:r>
            <w:r>
              <w:rPr>
                <w:rFonts w:ascii="Times New Roman"/>
              </w:rPr>
              <w:t>%</w:t>
            </w:r>
            <w:r w:rsidR="00694A15">
              <w:rPr>
                <w:rFonts w:ascii="Times New Roman"/>
              </w:rPr>
              <w:t xml:space="preserve">- total spend </w:t>
            </w:r>
            <w:r w:rsidR="00694A15">
              <w:rPr>
                <w:rFonts w:ascii="Times New Roman"/>
              </w:rPr>
              <w:t>£</w:t>
            </w:r>
            <w:r w:rsidR="00694A15">
              <w:rPr>
                <w:rFonts w:ascii="Times New Roman"/>
              </w:rPr>
              <w:t>2</w:t>
            </w:r>
            <w:r w:rsidR="003D34BF">
              <w:rPr>
                <w:rFonts w:ascii="Times New Roman"/>
              </w:rPr>
              <w:t>471.12</w:t>
            </w:r>
          </w:p>
        </w:tc>
      </w:tr>
      <w:tr w:rsidR="009D23BC" w14:paraId="2287A23B" w14:textId="77777777">
        <w:trPr>
          <w:trHeight w:val="397"/>
        </w:trPr>
        <w:tc>
          <w:tcPr>
            <w:tcW w:w="3758" w:type="dxa"/>
          </w:tcPr>
          <w:p w14:paraId="2D28C3D9" w14:textId="77777777" w:rsidR="009D23BC" w:rsidRDefault="009D23BC" w:rsidP="009D23BC">
            <w:pPr>
              <w:pStyle w:val="TableParagraph"/>
              <w:spacing w:before="16"/>
              <w:ind w:left="1554" w:right="1534"/>
              <w:jc w:val="center"/>
              <w:rPr>
                <w:b/>
                <w:sz w:val="24"/>
              </w:rPr>
            </w:pPr>
            <w:r>
              <w:rPr>
                <w:b/>
                <w:color w:val="231F20"/>
                <w:sz w:val="24"/>
              </w:rPr>
              <w:t>Intent</w:t>
            </w:r>
          </w:p>
        </w:tc>
        <w:tc>
          <w:tcPr>
            <w:tcW w:w="5121" w:type="dxa"/>
            <w:gridSpan w:val="2"/>
          </w:tcPr>
          <w:p w14:paraId="0FEE21D1" w14:textId="77777777" w:rsidR="009D23BC" w:rsidRDefault="009D23BC" w:rsidP="009D23BC">
            <w:pPr>
              <w:pStyle w:val="TableParagraph"/>
              <w:spacing w:before="16"/>
              <w:ind w:left="1733" w:right="1713"/>
              <w:jc w:val="center"/>
              <w:rPr>
                <w:b/>
                <w:sz w:val="24"/>
              </w:rPr>
            </w:pPr>
            <w:r>
              <w:rPr>
                <w:b/>
                <w:color w:val="231F20"/>
                <w:sz w:val="24"/>
              </w:rPr>
              <w:t>Implementation</w:t>
            </w:r>
          </w:p>
        </w:tc>
        <w:tc>
          <w:tcPr>
            <w:tcW w:w="3423" w:type="dxa"/>
          </w:tcPr>
          <w:p w14:paraId="3D941B6E" w14:textId="77777777" w:rsidR="009D23BC" w:rsidRDefault="009D23BC" w:rsidP="009D23BC">
            <w:pPr>
              <w:pStyle w:val="TableParagraph"/>
              <w:spacing w:before="16"/>
              <w:ind w:left="1346" w:right="1325"/>
              <w:jc w:val="center"/>
              <w:rPr>
                <w:b/>
                <w:sz w:val="24"/>
              </w:rPr>
            </w:pPr>
            <w:r>
              <w:rPr>
                <w:b/>
                <w:color w:val="231F20"/>
                <w:sz w:val="24"/>
              </w:rPr>
              <w:t>Impact</w:t>
            </w:r>
          </w:p>
        </w:tc>
        <w:tc>
          <w:tcPr>
            <w:tcW w:w="3076" w:type="dxa"/>
          </w:tcPr>
          <w:p w14:paraId="75ED0FE4" w14:textId="77777777" w:rsidR="009D23BC" w:rsidRDefault="009D23BC" w:rsidP="009D23BC">
            <w:pPr>
              <w:pStyle w:val="TableParagraph"/>
              <w:ind w:left="0"/>
              <w:rPr>
                <w:rFonts w:ascii="Times New Roman"/>
                <w:sz w:val="24"/>
              </w:rPr>
            </w:pPr>
          </w:p>
        </w:tc>
      </w:tr>
      <w:tr w:rsidR="009D23BC" w14:paraId="6A904295" w14:textId="77777777">
        <w:trPr>
          <w:trHeight w:val="334"/>
        </w:trPr>
        <w:tc>
          <w:tcPr>
            <w:tcW w:w="3758" w:type="dxa"/>
            <w:tcBorders>
              <w:bottom w:val="nil"/>
            </w:tcBorders>
          </w:tcPr>
          <w:p w14:paraId="48676369" w14:textId="77777777" w:rsidR="009D23BC" w:rsidRDefault="009D23BC" w:rsidP="009D23BC">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415D92E7" w14:textId="77777777" w:rsidR="009D23BC" w:rsidRDefault="009D23BC" w:rsidP="009D23BC">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3DD98701" w14:textId="77777777" w:rsidR="009D23BC" w:rsidRDefault="009D23BC" w:rsidP="009D23BC">
            <w:pPr>
              <w:pStyle w:val="TableParagraph"/>
              <w:spacing w:before="16"/>
              <w:rPr>
                <w:sz w:val="24"/>
              </w:rPr>
            </w:pPr>
            <w:r>
              <w:rPr>
                <w:color w:val="231F20"/>
                <w:sz w:val="24"/>
              </w:rPr>
              <w:t>Funding</w:t>
            </w:r>
          </w:p>
        </w:tc>
        <w:tc>
          <w:tcPr>
            <w:tcW w:w="3423" w:type="dxa"/>
            <w:tcBorders>
              <w:bottom w:val="nil"/>
            </w:tcBorders>
          </w:tcPr>
          <w:p w14:paraId="5D1CF818" w14:textId="77777777" w:rsidR="009D23BC" w:rsidRDefault="009D23BC" w:rsidP="009D23BC">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3B669C8B" w14:textId="77777777" w:rsidR="009D23BC" w:rsidRDefault="009D23BC" w:rsidP="009D23BC">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9D23BC" w14:paraId="6B4DC9AE" w14:textId="77777777">
        <w:trPr>
          <w:trHeight w:val="288"/>
        </w:trPr>
        <w:tc>
          <w:tcPr>
            <w:tcW w:w="3758" w:type="dxa"/>
            <w:tcBorders>
              <w:top w:val="nil"/>
              <w:bottom w:val="nil"/>
            </w:tcBorders>
          </w:tcPr>
          <w:p w14:paraId="3B572FE9" w14:textId="77777777" w:rsidR="009D23BC" w:rsidRDefault="009D23BC" w:rsidP="009D23BC">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1AD5D90F" w14:textId="77777777" w:rsidR="009D23BC" w:rsidRDefault="009D23BC" w:rsidP="009D23BC">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18F4DF01" w14:textId="77777777" w:rsidR="009D23BC" w:rsidRDefault="009D23BC" w:rsidP="009D23BC">
            <w:pPr>
              <w:pStyle w:val="TableParagraph"/>
              <w:spacing w:line="263" w:lineRule="exact"/>
              <w:rPr>
                <w:sz w:val="24"/>
              </w:rPr>
            </w:pPr>
            <w:r>
              <w:rPr>
                <w:color w:val="231F20"/>
                <w:sz w:val="24"/>
              </w:rPr>
              <w:t>allocated:</w:t>
            </w:r>
          </w:p>
        </w:tc>
        <w:tc>
          <w:tcPr>
            <w:tcW w:w="3423" w:type="dxa"/>
            <w:tcBorders>
              <w:top w:val="nil"/>
              <w:bottom w:val="nil"/>
            </w:tcBorders>
          </w:tcPr>
          <w:p w14:paraId="051BF8F1" w14:textId="77777777" w:rsidR="009D23BC" w:rsidRDefault="009D23BC" w:rsidP="009D23BC">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D29E548" w14:textId="77777777" w:rsidR="009D23BC" w:rsidRDefault="009D23BC" w:rsidP="009D23BC">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9D23BC" w14:paraId="2D5A8532" w14:textId="77777777">
        <w:trPr>
          <w:trHeight w:val="287"/>
        </w:trPr>
        <w:tc>
          <w:tcPr>
            <w:tcW w:w="3758" w:type="dxa"/>
            <w:tcBorders>
              <w:top w:val="nil"/>
              <w:bottom w:val="nil"/>
            </w:tcBorders>
          </w:tcPr>
          <w:p w14:paraId="223EFFD7" w14:textId="77777777" w:rsidR="009D23BC" w:rsidRDefault="009D23BC" w:rsidP="009D23BC">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5E996AC" w14:textId="77777777" w:rsidR="009D23BC" w:rsidRDefault="009D23BC" w:rsidP="009D23BC">
            <w:pPr>
              <w:pStyle w:val="TableParagraph"/>
              <w:spacing w:line="263" w:lineRule="exact"/>
              <w:rPr>
                <w:sz w:val="24"/>
              </w:rPr>
            </w:pPr>
            <w:r>
              <w:rPr>
                <w:color w:val="231F20"/>
                <w:sz w:val="24"/>
              </w:rPr>
              <w:t>intentions:</w:t>
            </w:r>
          </w:p>
        </w:tc>
        <w:tc>
          <w:tcPr>
            <w:tcW w:w="1663" w:type="dxa"/>
            <w:tcBorders>
              <w:top w:val="nil"/>
              <w:bottom w:val="nil"/>
            </w:tcBorders>
          </w:tcPr>
          <w:p w14:paraId="4D462DD5" w14:textId="77777777" w:rsidR="009D23BC" w:rsidRDefault="009D23BC" w:rsidP="009D23BC">
            <w:pPr>
              <w:pStyle w:val="TableParagraph"/>
              <w:ind w:left="0"/>
              <w:rPr>
                <w:rFonts w:ascii="Times New Roman"/>
                <w:sz w:val="20"/>
              </w:rPr>
            </w:pPr>
          </w:p>
        </w:tc>
        <w:tc>
          <w:tcPr>
            <w:tcW w:w="3423" w:type="dxa"/>
            <w:tcBorders>
              <w:top w:val="nil"/>
              <w:bottom w:val="nil"/>
            </w:tcBorders>
          </w:tcPr>
          <w:p w14:paraId="18592D0E" w14:textId="77777777" w:rsidR="009D23BC" w:rsidRDefault="009D23BC" w:rsidP="009D23BC">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30224269" w14:textId="77777777" w:rsidR="009D23BC" w:rsidRDefault="009D23BC" w:rsidP="009D23BC">
            <w:pPr>
              <w:pStyle w:val="TableParagraph"/>
              <w:ind w:left="0"/>
              <w:rPr>
                <w:rFonts w:ascii="Times New Roman"/>
                <w:sz w:val="20"/>
              </w:rPr>
            </w:pPr>
          </w:p>
        </w:tc>
      </w:tr>
      <w:tr w:rsidR="009D23BC" w14:paraId="10E7C1C4" w14:textId="77777777">
        <w:trPr>
          <w:trHeight w:val="288"/>
        </w:trPr>
        <w:tc>
          <w:tcPr>
            <w:tcW w:w="3758" w:type="dxa"/>
            <w:tcBorders>
              <w:top w:val="nil"/>
              <w:bottom w:val="nil"/>
            </w:tcBorders>
          </w:tcPr>
          <w:p w14:paraId="04B49AD8" w14:textId="77777777" w:rsidR="009D23BC" w:rsidRDefault="009D23BC" w:rsidP="009D23BC">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1FA5157B" w14:textId="77777777" w:rsidR="009D23BC" w:rsidRDefault="009D23BC" w:rsidP="009D23BC">
            <w:pPr>
              <w:pStyle w:val="TableParagraph"/>
              <w:ind w:left="0"/>
              <w:rPr>
                <w:rFonts w:ascii="Times New Roman"/>
                <w:sz w:val="20"/>
              </w:rPr>
            </w:pPr>
          </w:p>
        </w:tc>
        <w:tc>
          <w:tcPr>
            <w:tcW w:w="1663" w:type="dxa"/>
            <w:tcBorders>
              <w:top w:val="nil"/>
              <w:bottom w:val="nil"/>
            </w:tcBorders>
          </w:tcPr>
          <w:p w14:paraId="1B35CE54" w14:textId="77777777" w:rsidR="009D23BC" w:rsidRDefault="009D23BC" w:rsidP="009D23BC">
            <w:pPr>
              <w:pStyle w:val="TableParagraph"/>
              <w:ind w:left="0"/>
              <w:rPr>
                <w:rFonts w:ascii="Times New Roman"/>
                <w:sz w:val="20"/>
              </w:rPr>
            </w:pPr>
          </w:p>
        </w:tc>
        <w:tc>
          <w:tcPr>
            <w:tcW w:w="3423" w:type="dxa"/>
            <w:tcBorders>
              <w:top w:val="nil"/>
              <w:bottom w:val="nil"/>
            </w:tcBorders>
          </w:tcPr>
          <w:p w14:paraId="7A391A4B" w14:textId="77777777" w:rsidR="009D23BC" w:rsidRDefault="009D23BC" w:rsidP="009D23BC">
            <w:pPr>
              <w:pStyle w:val="TableParagraph"/>
              <w:spacing w:line="263" w:lineRule="exact"/>
              <w:rPr>
                <w:sz w:val="24"/>
              </w:rPr>
            </w:pPr>
            <w:proofErr w:type="gramStart"/>
            <w:r>
              <w:rPr>
                <w:color w:val="231F20"/>
                <w:sz w:val="24"/>
              </w:rPr>
              <w:t>changed?:</w:t>
            </w:r>
            <w:proofErr w:type="gramEnd"/>
          </w:p>
        </w:tc>
        <w:tc>
          <w:tcPr>
            <w:tcW w:w="3076" w:type="dxa"/>
            <w:tcBorders>
              <w:top w:val="nil"/>
              <w:bottom w:val="nil"/>
            </w:tcBorders>
          </w:tcPr>
          <w:p w14:paraId="7BB2AEC5" w14:textId="77777777" w:rsidR="009D23BC" w:rsidRDefault="009D23BC" w:rsidP="009D23BC">
            <w:pPr>
              <w:pStyle w:val="TableParagraph"/>
              <w:ind w:left="0"/>
              <w:rPr>
                <w:rFonts w:ascii="Times New Roman"/>
                <w:sz w:val="20"/>
              </w:rPr>
            </w:pPr>
          </w:p>
        </w:tc>
      </w:tr>
      <w:tr w:rsidR="009D23BC" w14:paraId="633FBDBF" w14:textId="77777777">
        <w:trPr>
          <w:trHeight w:val="273"/>
        </w:trPr>
        <w:tc>
          <w:tcPr>
            <w:tcW w:w="3758" w:type="dxa"/>
            <w:tcBorders>
              <w:top w:val="nil"/>
            </w:tcBorders>
          </w:tcPr>
          <w:p w14:paraId="26013BF8" w14:textId="77777777" w:rsidR="009D23BC" w:rsidRDefault="009D23BC" w:rsidP="009D23BC">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86662AD" w14:textId="77777777" w:rsidR="009D23BC" w:rsidRDefault="009D23BC" w:rsidP="009D23BC">
            <w:pPr>
              <w:pStyle w:val="TableParagraph"/>
              <w:ind w:left="0"/>
              <w:rPr>
                <w:rFonts w:ascii="Times New Roman"/>
                <w:sz w:val="20"/>
              </w:rPr>
            </w:pPr>
          </w:p>
        </w:tc>
        <w:tc>
          <w:tcPr>
            <w:tcW w:w="1663" w:type="dxa"/>
            <w:tcBorders>
              <w:top w:val="nil"/>
            </w:tcBorders>
          </w:tcPr>
          <w:p w14:paraId="2AE44890" w14:textId="77777777" w:rsidR="009D23BC" w:rsidRDefault="009D23BC" w:rsidP="009D23BC">
            <w:pPr>
              <w:pStyle w:val="TableParagraph"/>
              <w:ind w:left="0"/>
              <w:rPr>
                <w:rFonts w:ascii="Times New Roman"/>
                <w:sz w:val="20"/>
              </w:rPr>
            </w:pPr>
          </w:p>
        </w:tc>
        <w:tc>
          <w:tcPr>
            <w:tcW w:w="3423" w:type="dxa"/>
            <w:tcBorders>
              <w:top w:val="nil"/>
            </w:tcBorders>
          </w:tcPr>
          <w:p w14:paraId="12C07B41" w14:textId="77777777" w:rsidR="009D23BC" w:rsidRDefault="009D23BC" w:rsidP="009D23BC">
            <w:pPr>
              <w:pStyle w:val="TableParagraph"/>
              <w:ind w:left="0"/>
              <w:rPr>
                <w:rFonts w:ascii="Times New Roman"/>
                <w:sz w:val="20"/>
              </w:rPr>
            </w:pPr>
          </w:p>
        </w:tc>
        <w:tc>
          <w:tcPr>
            <w:tcW w:w="3076" w:type="dxa"/>
            <w:tcBorders>
              <w:top w:val="nil"/>
            </w:tcBorders>
          </w:tcPr>
          <w:p w14:paraId="7D453644" w14:textId="77777777" w:rsidR="009D23BC" w:rsidRDefault="009D23BC" w:rsidP="009D23BC">
            <w:pPr>
              <w:pStyle w:val="TableParagraph"/>
              <w:ind w:left="0"/>
              <w:rPr>
                <w:rFonts w:ascii="Times New Roman"/>
                <w:sz w:val="20"/>
              </w:rPr>
            </w:pPr>
          </w:p>
        </w:tc>
      </w:tr>
      <w:tr w:rsidR="00134F70" w14:paraId="0147F3AD" w14:textId="77777777">
        <w:trPr>
          <w:trHeight w:val="2172"/>
        </w:trPr>
        <w:tc>
          <w:tcPr>
            <w:tcW w:w="3758" w:type="dxa"/>
          </w:tcPr>
          <w:p w14:paraId="7676EF7D" w14:textId="77777777" w:rsidR="00134F70" w:rsidRDefault="00134F70" w:rsidP="009D23BC">
            <w:pPr>
              <w:pStyle w:val="TableParagraph"/>
              <w:spacing w:line="257" w:lineRule="exact"/>
              <w:ind w:left="28"/>
              <w:jc w:val="center"/>
              <w:rPr>
                <w:rFonts w:asciiTheme="minorHAnsi" w:hAnsiTheme="minorHAnsi" w:cstheme="minorHAnsi"/>
              </w:rPr>
            </w:pPr>
            <w:r>
              <w:rPr>
                <w:rFonts w:asciiTheme="minorHAnsi" w:hAnsiTheme="minorHAnsi" w:cstheme="minorHAnsi"/>
              </w:rPr>
              <w:t>Increase the number of Year 6 pupils leaving the school as competent swimmers</w:t>
            </w:r>
          </w:p>
          <w:p w14:paraId="4C2866E4" w14:textId="77777777" w:rsidR="00FE6877" w:rsidRDefault="00FE6877" w:rsidP="009D23BC">
            <w:pPr>
              <w:pStyle w:val="TableParagraph"/>
              <w:spacing w:line="257" w:lineRule="exact"/>
              <w:ind w:left="28"/>
              <w:jc w:val="center"/>
              <w:rPr>
                <w:rFonts w:asciiTheme="minorHAnsi" w:hAnsiTheme="minorHAnsi" w:cstheme="minorHAnsi"/>
              </w:rPr>
            </w:pPr>
          </w:p>
          <w:p w14:paraId="2F4916C0" w14:textId="77777777" w:rsidR="00FE6877" w:rsidRDefault="00FE6877" w:rsidP="009D23BC">
            <w:pPr>
              <w:pStyle w:val="TableParagraph"/>
              <w:spacing w:line="257" w:lineRule="exact"/>
              <w:ind w:left="28"/>
              <w:jc w:val="center"/>
              <w:rPr>
                <w:rFonts w:asciiTheme="minorHAnsi" w:hAnsiTheme="minorHAnsi" w:cstheme="minorHAnsi"/>
              </w:rPr>
            </w:pPr>
          </w:p>
          <w:p w14:paraId="255468DA" w14:textId="77777777" w:rsidR="00FE6877" w:rsidRDefault="00FE6877" w:rsidP="009D23BC">
            <w:pPr>
              <w:pStyle w:val="TableParagraph"/>
              <w:spacing w:line="257" w:lineRule="exact"/>
              <w:ind w:left="28"/>
              <w:jc w:val="center"/>
              <w:rPr>
                <w:rFonts w:asciiTheme="minorHAnsi" w:hAnsiTheme="minorHAnsi" w:cstheme="minorHAnsi"/>
              </w:rPr>
            </w:pPr>
          </w:p>
          <w:p w14:paraId="6EF102A9" w14:textId="77777777" w:rsidR="00FE6877" w:rsidRDefault="00FE6877" w:rsidP="009D23BC">
            <w:pPr>
              <w:pStyle w:val="TableParagraph"/>
              <w:spacing w:line="257" w:lineRule="exact"/>
              <w:ind w:left="28"/>
              <w:jc w:val="center"/>
              <w:rPr>
                <w:rFonts w:asciiTheme="minorHAnsi" w:hAnsiTheme="minorHAnsi" w:cstheme="minorHAnsi"/>
              </w:rPr>
            </w:pPr>
          </w:p>
          <w:p w14:paraId="3097D26F" w14:textId="77777777" w:rsidR="00FE6877" w:rsidRDefault="00FE6877" w:rsidP="009D23BC">
            <w:pPr>
              <w:pStyle w:val="TableParagraph"/>
              <w:spacing w:line="257" w:lineRule="exact"/>
              <w:ind w:left="28"/>
              <w:jc w:val="center"/>
              <w:rPr>
                <w:rFonts w:asciiTheme="minorHAnsi" w:hAnsiTheme="minorHAnsi" w:cstheme="minorHAnsi"/>
              </w:rPr>
            </w:pPr>
          </w:p>
          <w:p w14:paraId="415220B7" w14:textId="77777777" w:rsidR="00FE6877" w:rsidRDefault="00FE6877" w:rsidP="009D23BC">
            <w:pPr>
              <w:pStyle w:val="TableParagraph"/>
              <w:spacing w:line="257" w:lineRule="exact"/>
              <w:ind w:left="28"/>
              <w:jc w:val="center"/>
              <w:rPr>
                <w:rFonts w:asciiTheme="minorHAnsi" w:hAnsiTheme="minorHAnsi" w:cstheme="minorHAnsi"/>
              </w:rPr>
            </w:pPr>
          </w:p>
          <w:p w14:paraId="3B5CAA71" w14:textId="77777777" w:rsidR="00FE6877" w:rsidRDefault="00FE6877" w:rsidP="009D23BC">
            <w:pPr>
              <w:pStyle w:val="TableParagraph"/>
              <w:spacing w:line="257" w:lineRule="exact"/>
              <w:ind w:left="28"/>
              <w:jc w:val="center"/>
              <w:rPr>
                <w:rFonts w:asciiTheme="minorHAnsi" w:hAnsiTheme="minorHAnsi" w:cstheme="minorHAnsi"/>
              </w:rPr>
            </w:pPr>
          </w:p>
          <w:p w14:paraId="3864E77F" w14:textId="77777777" w:rsidR="00FE6877" w:rsidRDefault="00FE6877" w:rsidP="009D23BC">
            <w:pPr>
              <w:pStyle w:val="TableParagraph"/>
              <w:spacing w:line="257" w:lineRule="exact"/>
              <w:ind w:left="28"/>
              <w:jc w:val="center"/>
              <w:rPr>
                <w:rFonts w:asciiTheme="minorHAnsi" w:hAnsiTheme="minorHAnsi" w:cstheme="minorHAnsi"/>
              </w:rPr>
            </w:pPr>
          </w:p>
          <w:p w14:paraId="5030A1A5" w14:textId="77777777" w:rsidR="00FE6877" w:rsidRDefault="00FE6877" w:rsidP="009D23BC">
            <w:pPr>
              <w:pStyle w:val="TableParagraph"/>
              <w:spacing w:line="257" w:lineRule="exact"/>
              <w:ind w:left="28"/>
              <w:jc w:val="center"/>
              <w:rPr>
                <w:rFonts w:asciiTheme="minorHAnsi" w:hAnsiTheme="minorHAnsi" w:cstheme="minorHAnsi"/>
              </w:rPr>
            </w:pPr>
          </w:p>
          <w:p w14:paraId="0B4670F3" w14:textId="77777777" w:rsidR="00FE6877" w:rsidRDefault="00FE6877" w:rsidP="009D23BC">
            <w:pPr>
              <w:pStyle w:val="TableParagraph"/>
              <w:spacing w:line="257" w:lineRule="exact"/>
              <w:ind w:left="28"/>
              <w:jc w:val="center"/>
              <w:rPr>
                <w:rFonts w:asciiTheme="minorHAnsi" w:hAnsiTheme="minorHAnsi" w:cstheme="minorHAnsi"/>
              </w:rPr>
            </w:pPr>
          </w:p>
          <w:p w14:paraId="26902790" w14:textId="77777777" w:rsidR="005D620E" w:rsidRDefault="005D620E" w:rsidP="009D23BC">
            <w:pPr>
              <w:pStyle w:val="TableParagraph"/>
              <w:spacing w:line="257" w:lineRule="exact"/>
              <w:ind w:left="28"/>
              <w:jc w:val="center"/>
              <w:rPr>
                <w:rFonts w:asciiTheme="minorHAnsi" w:hAnsiTheme="minorHAnsi" w:cstheme="minorHAnsi"/>
              </w:rPr>
            </w:pPr>
          </w:p>
          <w:p w14:paraId="5EC2CBC5" w14:textId="77777777" w:rsidR="005D620E" w:rsidRDefault="005D620E" w:rsidP="009D23BC">
            <w:pPr>
              <w:pStyle w:val="TableParagraph"/>
              <w:spacing w:line="257" w:lineRule="exact"/>
              <w:ind w:left="28"/>
              <w:jc w:val="center"/>
              <w:rPr>
                <w:rFonts w:asciiTheme="minorHAnsi" w:hAnsiTheme="minorHAnsi" w:cstheme="minorHAnsi"/>
              </w:rPr>
            </w:pPr>
          </w:p>
          <w:p w14:paraId="739E7416" w14:textId="77777777" w:rsidR="005D620E" w:rsidRDefault="005D620E" w:rsidP="009D23BC">
            <w:pPr>
              <w:pStyle w:val="TableParagraph"/>
              <w:spacing w:line="257" w:lineRule="exact"/>
              <w:ind w:left="28"/>
              <w:jc w:val="center"/>
              <w:rPr>
                <w:rFonts w:asciiTheme="minorHAnsi" w:hAnsiTheme="minorHAnsi" w:cstheme="minorHAnsi"/>
              </w:rPr>
            </w:pPr>
          </w:p>
          <w:p w14:paraId="27E81BD9" w14:textId="77777777" w:rsidR="005D620E" w:rsidRDefault="005D620E" w:rsidP="009D23BC">
            <w:pPr>
              <w:pStyle w:val="TableParagraph"/>
              <w:spacing w:line="257" w:lineRule="exact"/>
              <w:ind w:left="28"/>
              <w:jc w:val="center"/>
              <w:rPr>
                <w:rFonts w:asciiTheme="minorHAnsi" w:hAnsiTheme="minorHAnsi" w:cstheme="minorHAnsi"/>
              </w:rPr>
            </w:pPr>
          </w:p>
          <w:p w14:paraId="09273AAC" w14:textId="77777777" w:rsidR="005D620E" w:rsidRDefault="005D620E" w:rsidP="009D23BC">
            <w:pPr>
              <w:pStyle w:val="TableParagraph"/>
              <w:spacing w:line="257" w:lineRule="exact"/>
              <w:ind w:left="28"/>
              <w:jc w:val="center"/>
              <w:rPr>
                <w:rFonts w:asciiTheme="minorHAnsi" w:hAnsiTheme="minorHAnsi" w:cstheme="minorHAnsi"/>
              </w:rPr>
            </w:pPr>
          </w:p>
          <w:p w14:paraId="1C74EEE0" w14:textId="77777777" w:rsidR="005D620E" w:rsidRDefault="005D620E" w:rsidP="009D23BC">
            <w:pPr>
              <w:pStyle w:val="TableParagraph"/>
              <w:spacing w:line="257" w:lineRule="exact"/>
              <w:ind w:left="28"/>
              <w:jc w:val="center"/>
              <w:rPr>
                <w:rFonts w:asciiTheme="minorHAnsi" w:hAnsiTheme="minorHAnsi" w:cstheme="minorHAnsi"/>
              </w:rPr>
            </w:pPr>
          </w:p>
          <w:p w14:paraId="172BA846" w14:textId="77777777" w:rsidR="005D620E" w:rsidRDefault="005D620E" w:rsidP="009D23BC">
            <w:pPr>
              <w:pStyle w:val="TableParagraph"/>
              <w:spacing w:line="257" w:lineRule="exact"/>
              <w:ind w:left="28"/>
              <w:jc w:val="center"/>
              <w:rPr>
                <w:rFonts w:asciiTheme="minorHAnsi" w:hAnsiTheme="minorHAnsi" w:cstheme="minorHAnsi"/>
              </w:rPr>
            </w:pPr>
          </w:p>
          <w:p w14:paraId="2AF92C33" w14:textId="77777777" w:rsidR="005D620E" w:rsidRDefault="005D620E" w:rsidP="009D23BC">
            <w:pPr>
              <w:pStyle w:val="TableParagraph"/>
              <w:spacing w:line="257" w:lineRule="exact"/>
              <w:ind w:left="28"/>
              <w:jc w:val="center"/>
              <w:rPr>
                <w:rFonts w:asciiTheme="minorHAnsi" w:hAnsiTheme="minorHAnsi" w:cstheme="minorHAnsi"/>
              </w:rPr>
            </w:pPr>
          </w:p>
          <w:p w14:paraId="38C3FB47" w14:textId="77777777" w:rsidR="005D620E" w:rsidRDefault="005D620E" w:rsidP="009D23BC">
            <w:pPr>
              <w:pStyle w:val="TableParagraph"/>
              <w:spacing w:line="257" w:lineRule="exact"/>
              <w:ind w:left="28"/>
              <w:jc w:val="center"/>
              <w:rPr>
                <w:rFonts w:asciiTheme="minorHAnsi" w:hAnsiTheme="minorHAnsi" w:cstheme="minorHAnsi"/>
              </w:rPr>
            </w:pPr>
          </w:p>
          <w:p w14:paraId="76FA4E0E" w14:textId="77777777" w:rsidR="005D620E" w:rsidRDefault="005D620E" w:rsidP="009D23BC">
            <w:pPr>
              <w:pStyle w:val="TableParagraph"/>
              <w:spacing w:line="257" w:lineRule="exact"/>
              <w:ind w:left="28"/>
              <w:jc w:val="center"/>
              <w:rPr>
                <w:rFonts w:asciiTheme="minorHAnsi" w:hAnsiTheme="minorHAnsi" w:cstheme="minorHAnsi"/>
              </w:rPr>
            </w:pPr>
          </w:p>
          <w:p w14:paraId="75DAE686" w14:textId="77777777" w:rsidR="005D620E" w:rsidRDefault="005D620E" w:rsidP="009D23BC">
            <w:pPr>
              <w:pStyle w:val="TableParagraph"/>
              <w:spacing w:line="257" w:lineRule="exact"/>
              <w:ind w:left="28"/>
              <w:jc w:val="center"/>
              <w:rPr>
                <w:rFonts w:asciiTheme="minorHAnsi" w:hAnsiTheme="minorHAnsi" w:cstheme="minorHAnsi"/>
              </w:rPr>
            </w:pPr>
          </w:p>
          <w:p w14:paraId="1CF753F0" w14:textId="77777777" w:rsidR="005D620E" w:rsidRDefault="005D620E" w:rsidP="009D23BC">
            <w:pPr>
              <w:pStyle w:val="TableParagraph"/>
              <w:spacing w:line="257" w:lineRule="exact"/>
              <w:ind w:left="28"/>
              <w:jc w:val="center"/>
              <w:rPr>
                <w:rFonts w:asciiTheme="minorHAnsi" w:hAnsiTheme="minorHAnsi" w:cstheme="minorHAnsi"/>
              </w:rPr>
            </w:pPr>
          </w:p>
          <w:p w14:paraId="7004B0B7" w14:textId="77777777" w:rsidR="00A05E12" w:rsidRDefault="00A05E12" w:rsidP="009D23BC">
            <w:pPr>
              <w:pStyle w:val="TableParagraph"/>
              <w:spacing w:line="257" w:lineRule="exact"/>
              <w:ind w:left="28"/>
              <w:jc w:val="center"/>
              <w:rPr>
                <w:rFonts w:asciiTheme="minorHAnsi" w:hAnsiTheme="minorHAnsi" w:cstheme="minorHAnsi"/>
              </w:rPr>
            </w:pPr>
          </w:p>
          <w:p w14:paraId="2E1889D0" w14:textId="77777777" w:rsidR="00A05E12" w:rsidRDefault="00A05E12" w:rsidP="009D23BC">
            <w:pPr>
              <w:pStyle w:val="TableParagraph"/>
              <w:spacing w:line="257" w:lineRule="exact"/>
              <w:ind w:left="28"/>
              <w:jc w:val="center"/>
              <w:rPr>
                <w:rFonts w:asciiTheme="minorHAnsi" w:hAnsiTheme="minorHAnsi" w:cstheme="minorHAnsi"/>
              </w:rPr>
            </w:pPr>
          </w:p>
          <w:p w14:paraId="0835239C" w14:textId="77777777" w:rsidR="00A05E12" w:rsidRDefault="00A05E12" w:rsidP="009D23BC">
            <w:pPr>
              <w:pStyle w:val="TableParagraph"/>
              <w:spacing w:line="257" w:lineRule="exact"/>
              <w:ind w:left="28"/>
              <w:jc w:val="center"/>
              <w:rPr>
                <w:rFonts w:asciiTheme="minorHAnsi" w:hAnsiTheme="minorHAnsi" w:cstheme="minorHAnsi"/>
              </w:rPr>
            </w:pPr>
          </w:p>
          <w:p w14:paraId="1E22268B" w14:textId="77777777" w:rsidR="00A05E12" w:rsidRDefault="00A05E12" w:rsidP="009D23BC">
            <w:pPr>
              <w:pStyle w:val="TableParagraph"/>
              <w:spacing w:line="257" w:lineRule="exact"/>
              <w:ind w:left="28"/>
              <w:jc w:val="center"/>
              <w:rPr>
                <w:rFonts w:asciiTheme="minorHAnsi" w:hAnsiTheme="minorHAnsi" w:cstheme="minorHAnsi"/>
              </w:rPr>
            </w:pPr>
          </w:p>
          <w:p w14:paraId="2DD14EE2" w14:textId="77777777" w:rsidR="00A05E12" w:rsidRDefault="00A05E12" w:rsidP="009D23BC">
            <w:pPr>
              <w:pStyle w:val="TableParagraph"/>
              <w:spacing w:line="257" w:lineRule="exact"/>
              <w:ind w:left="28"/>
              <w:jc w:val="center"/>
              <w:rPr>
                <w:rFonts w:asciiTheme="minorHAnsi" w:hAnsiTheme="minorHAnsi" w:cstheme="minorHAnsi"/>
              </w:rPr>
            </w:pPr>
          </w:p>
          <w:p w14:paraId="19E40362" w14:textId="77777777" w:rsidR="00A05E12" w:rsidRDefault="00A05E12" w:rsidP="009D23BC">
            <w:pPr>
              <w:pStyle w:val="TableParagraph"/>
              <w:spacing w:line="257" w:lineRule="exact"/>
              <w:ind w:left="28"/>
              <w:jc w:val="center"/>
              <w:rPr>
                <w:rFonts w:asciiTheme="minorHAnsi" w:hAnsiTheme="minorHAnsi" w:cstheme="minorHAnsi"/>
              </w:rPr>
            </w:pPr>
          </w:p>
          <w:p w14:paraId="374B2AE5" w14:textId="51CBFE34" w:rsidR="00FE6877" w:rsidRPr="009D23BC" w:rsidRDefault="00FE6877" w:rsidP="009D23BC">
            <w:pPr>
              <w:pStyle w:val="TableParagraph"/>
              <w:spacing w:line="257" w:lineRule="exact"/>
              <w:ind w:left="28"/>
              <w:jc w:val="center"/>
              <w:rPr>
                <w:rFonts w:asciiTheme="minorHAnsi" w:hAnsiTheme="minorHAnsi" w:cstheme="minorHAnsi"/>
              </w:rPr>
            </w:pPr>
            <w:r>
              <w:rPr>
                <w:rFonts w:asciiTheme="minorHAnsi" w:hAnsiTheme="minorHAnsi" w:cstheme="minorHAnsi"/>
              </w:rPr>
              <w:lastRenderedPageBreak/>
              <w:t>Equipment purchase to support the high</w:t>
            </w:r>
            <w:r w:rsidR="00934820">
              <w:rPr>
                <w:rFonts w:asciiTheme="minorHAnsi" w:hAnsiTheme="minorHAnsi" w:cstheme="minorHAnsi"/>
              </w:rPr>
              <w:t>-</w:t>
            </w:r>
            <w:r>
              <w:rPr>
                <w:rFonts w:asciiTheme="minorHAnsi" w:hAnsiTheme="minorHAnsi" w:cstheme="minorHAnsi"/>
              </w:rPr>
              <w:t xml:space="preserve"> quality learning and delivery of lessons.</w:t>
            </w:r>
          </w:p>
        </w:tc>
        <w:tc>
          <w:tcPr>
            <w:tcW w:w="3458" w:type="dxa"/>
          </w:tcPr>
          <w:p w14:paraId="27181EED" w14:textId="77777777" w:rsidR="00134F70" w:rsidRDefault="00134F70" w:rsidP="009D23BC">
            <w:pPr>
              <w:jc w:val="center"/>
              <w:rPr>
                <w:rFonts w:asciiTheme="minorHAnsi" w:hAnsiTheme="minorHAnsi" w:cstheme="minorHAnsi"/>
              </w:rPr>
            </w:pPr>
            <w:r>
              <w:rPr>
                <w:rFonts w:asciiTheme="minorHAnsi" w:hAnsiTheme="minorHAnsi" w:cstheme="minorHAnsi"/>
              </w:rPr>
              <w:lastRenderedPageBreak/>
              <w:t>Purchase additional top up lessons for any pupils that have not yet achieved the expected standard.</w:t>
            </w:r>
          </w:p>
          <w:p w14:paraId="0A476FA4" w14:textId="77777777" w:rsidR="00FE6877" w:rsidRDefault="00FE6877" w:rsidP="009D23BC">
            <w:pPr>
              <w:jc w:val="center"/>
              <w:rPr>
                <w:rFonts w:asciiTheme="minorHAnsi" w:hAnsiTheme="minorHAnsi" w:cstheme="minorHAnsi"/>
              </w:rPr>
            </w:pPr>
          </w:p>
          <w:p w14:paraId="20B6D68D" w14:textId="77777777" w:rsidR="00FE6877" w:rsidRDefault="00FE6877" w:rsidP="009D23BC">
            <w:pPr>
              <w:jc w:val="center"/>
              <w:rPr>
                <w:rFonts w:asciiTheme="minorHAnsi" w:hAnsiTheme="minorHAnsi" w:cstheme="minorHAnsi"/>
              </w:rPr>
            </w:pPr>
          </w:p>
          <w:p w14:paraId="5643F759" w14:textId="77777777" w:rsidR="00FE6877" w:rsidRDefault="00FE6877" w:rsidP="009D23BC">
            <w:pPr>
              <w:jc w:val="center"/>
              <w:rPr>
                <w:rFonts w:asciiTheme="minorHAnsi" w:hAnsiTheme="minorHAnsi" w:cstheme="minorHAnsi"/>
              </w:rPr>
            </w:pPr>
          </w:p>
          <w:p w14:paraId="088007E2" w14:textId="77777777" w:rsidR="00FE6877" w:rsidRDefault="00FE6877" w:rsidP="009D23BC">
            <w:pPr>
              <w:jc w:val="center"/>
              <w:rPr>
                <w:rFonts w:asciiTheme="minorHAnsi" w:hAnsiTheme="minorHAnsi" w:cstheme="minorHAnsi"/>
              </w:rPr>
            </w:pPr>
          </w:p>
          <w:p w14:paraId="513E14AD" w14:textId="77777777" w:rsidR="00FE6877" w:rsidRDefault="00FE6877" w:rsidP="009D23BC">
            <w:pPr>
              <w:jc w:val="center"/>
              <w:rPr>
                <w:rFonts w:asciiTheme="minorHAnsi" w:hAnsiTheme="minorHAnsi" w:cstheme="minorHAnsi"/>
              </w:rPr>
            </w:pPr>
          </w:p>
          <w:p w14:paraId="449B8E2D" w14:textId="77777777" w:rsidR="00FE6877" w:rsidRDefault="00FE6877" w:rsidP="009D23BC">
            <w:pPr>
              <w:jc w:val="center"/>
              <w:rPr>
                <w:rFonts w:asciiTheme="minorHAnsi" w:hAnsiTheme="minorHAnsi" w:cstheme="minorHAnsi"/>
              </w:rPr>
            </w:pPr>
          </w:p>
          <w:p w14:paraId="0478198F" w14:textId="77777777" w:rsidR="00FE6877" w:rsidRDefault="00FE6877" w:rsidP="009D23BC">
            <w:pPr>
              <w:jc w:val="center"/>
              <w:rPr>
                <w:rFonts w:asciiTheme="minorHAnsi" w:hAnsiTheme="minorHAnsi" w:cstheme="minorHAnsi"/>
              </w:rPr>
            </w:pPr>
          </w:p>
          <w:p w14:paraId="59E21403" w14:textId="77777777" w:rsidR="00FE6877" w:rsidRDefault="00FE6877" w:rsidP="009D23BC">
            <w:pPr>
              <w:jc w:val="center"/>
              <w:rPr>
                <w:rFonts w:asciiTheme="minorHAnsi" w:hAnsiTheme="minorHAnsi" w:cstheme="minorHAnsi"/>
              </w:rPr>
            </w:pPr>
          </w:p>
          <w:p w14:paraId="50EBBC9D" w14:textId="77777777" w:rsidR="00FE6877" w:rsidRDefault="00FE6877" w:rsidP="009D23BC">
            <w:pPr>
              <w:jc w:val="center"/>
              <w:rPr>
                <w:rFonts w:asciiTheme="minorHAnsi" w:hAnsiTheme="minorHAnsi" w:cstheme="minorHAnsi"/>
              </w:rPr>
            </w:pPr>
          </w:p>
          <w:p w14:paraId="35179895" w14:textId="77777777" w:rsidR="00FE6877" w:rsidRDefault="00FE6877" w:rsidP="009D23BC">
            <w:pPr>
              <w:jc w:val="center"/>
              <w:rPr>
                <w:rFonts w:asciiTheme="minorHAnsi" w:hAnsiTheme="minorHAnsi" w:cstheme="minorHAnsi"/>
              </w:rPr>
            </w:pPr>
          </w:p>
          <w:p w14:paraId="614272E5" w14:textId="77777777" w:rsidR="005D620E" w:rsidRDefault="005D620E" w:rsidP="009D23BC">
            <w:pPr>
              <w:jc w:val="center"/>
              <w:rPr>
                <w:rFonts w:asciiTheme="minorHAnsi" w:hAnsiTheme="minorHAnsi" w:cstheme="minorHAnsi"/>
              </w:rPr>
            </w:pPr>
          </w:p>
          <w:p w14:paraId="7771C859" w14:textId="77777777" w:rsidR="005D620E" w:rsidRDefault="005D620E" w:rsidP="009D23BC">
            <w:pPr>
              <w:jc w:val="center"/>
              <w:rPr>
                <w:rFonts w:asciiTheme="minorHAnsi" w:hAnsiTheme="minorHAnsi" w:cstheme="minorHAnsi"/>
              </w:rPr>
            </w:pPr>
          </w:p>
          <w:p w14:paraId="5BCB32A8" w14:textId="77777777" w:rsidR="005D620E" w:rsidRDefault="005D620E" w:rsidP="009D23BC">
            <w:pPr>
              <w:jc w:val="center"/>
              <w:rPr>
                <w:rFonts w:asciiTheme="minorHAnsi" w:hAnsiTheme="minorHAnsi" w:cstheme="minorHAnsi"/>
              </w:rPr>
            </w:pPr>
          </w:p>
          <w:p w14:paraId="01BB4829" w14:textId="77777777" w:rsidR="005D620E" w:rsidRDefault="005D620E" w:rsidP="009D23BC">
            <w:pPr>
              <w:jc w:val="center"/>
              <w:rPr>
                <w:rFonts w:asciiTheme="minorHAnsi" w:hAnsiTheme="minorHAnsi" w:cstheme="minorHAnsi"/>
              </w:rPr>
            </w:pPr>
          </w:p>
          <w:p w14:paraId="16875F0F" w14:textId="77777777" w:rsidR="005D620E" w:rsidRDefault="005D620E" w:rsidP="009D23BC">
            <w:pPr>
              <w:jc w:val="center"/>
              <w:rPr>
                <w:rFonts w:asciiTheme="minorHAnsi" w:hAnsiTheme="minorHAnsi" w:cstheme="minorHAnsi"/>
              </w:rPr>
            </w:pPr>
          </w:p>
          <w:p w14:paraId="2A133981" w14:textId="77777777" w:rsidR="005D620E" w:rsidRDefault="005D620E" w:rsidP="009D23BC">
            <w:pPr>
              <w:jc w:val="center"/>
              <w:rPr>
                <w:rFonts w:asciiTheme="minorHAnsi" w:hAnsiTheme="minorHAnsi" w:cstheme="minorHAnsi"/>
              </w:rPr>
            </w:pPr>
          </w:p>
          <w:p w14:paraId="7AB18666" w14:textId="77777777" w:rsidR="005D620E" w:rsidRDefault="005D620E" w:rsidP="009D23BC">
            <w:pPr>
              <w:jc w:val="center"/>
              <w:rPr>
                <w:rFonts w:asciiTheme="minorHAnsi" w:hAnsiTheme="minorHAnsi" w:cstheme="minorHAnsi"/>
              </w:rPr>
            </w:pPr>
          </w:p>
          <w:p w14:paraId="1333D4FB" w14:textId="77777777" w:rsidR="005D620E" w:rsidRDefault="005D620E" w:rsidP="009D23BC">
            <w:pPr>
              <w:jc w:val="center"/>
              <w:rPr>
                <w:rFonts w:asciiTheme="minorHAnsi" w:hAnsiTheme="minorHAnsi" w:cstheme="minorHAnsi"/>
              </w:rPr>
            </w:pPr>
          </w:p>
          <w:p w14:paraId="78D01A10" w14:textId="77777777" w:rsidR="005D620E" w:rsidRDefault="005D620E" w:rsidP="009D23BC">
            <w:pPr>
              <w:jc w:val="center"/>
              <w:rPr>
                <w:rFonts w:asciiTheme="minorHAnsi" w:hAnsiTheme="minorHAnsi" w:cstheme="minorHAnsi"/>
              </w:rPr>
            </w:pPr>
          </w:p>
          <w:p w14:paraId="7BAEF416" w14:textId="77777777" w:rsidR="005D620E" w:rsidRDefault="005D620E" w:rsidP="009D23BC">
            <w:pPr>
              <w:jc w:val="center"/>
              <w:rPr>
                <w:rFonts w:asciiTheme="minorHAnsi" w:hAnsiTheme="minorHAnsi" w:cstheme="minorHAnsi"/>
              </w:rPr>
            </w:pPr>
          </w:p>
          <w:p w14:paraId="2CA72D0D" w14:textId="77777777" w:rsidR="005D620E" w:rsidRDefault="005D620E" w:rsidP="009D23BC">
            <w:pPr>
              <w:jc w:val="center"/>
              <w:rPr>
                <w:rFonts w:asciiTheme="minorHAnsi" w:hAnsiTheme="minorHAnsi" w:cstheme="minorHAnsi"/>
              </w:rPr>
            </w:pPr>
          </w:p>
          <w:p w14:paraId="36D24554" w14:textId="77777777" w:rsidR="00A05E12" w:rsidRDefault="00A05E12" w:rsidP="009D23BC">
            <w:pPr>
              <w:jc w:val="center"/>
              <w:rPr>
                <w:rFonts w:asciiTheme="minorHAnsi" w:hAnsiTheme="minorHAnsi" w:cstheme="minorHAnsi"/>
              </w:rPr>
            </w:pPr>
          </w:p>
          <w:p w14:paraId="79C2971A" w14:textId="77777777" w:rsidR="00A05E12" w:rsidRDefault="00A05E12" w:rsidP="009D23BC">
            <w:pPr>
              <w:jc w:val="center"/>
              <w:rPr>
                <w:rFonts w:asciiTheme="minorHAnsi" w:hAnsiTheme="minorHAnsi" w:cstheme="minorHAnsi"/>
              </w:rPr>
            </w:pPr>
          </w:p>
          <w:p w14:paraId="5EBB4FC7" w14:textId="77777777" w:rsidR="00A05E12" w:rsidRDefault="00A05E12" w:rsidP="009D23BC">
            <w:pPr>
              <w:jc w:val="center"/>
              <w:rPr>
                <w:rFonts w:asciiTheme="minorHAnsi" w:hAnsiTheme="minorHAnsi" w:cstheme="minorHAnsi"/>
              </w:rPr>
            </w:pPr>
          </w:p>
          <w:p w14:paraId="6B6D0249" w14:textId="77777777" w:rsidR="00A05E12" w:rsidRDefault="00A05E12" w:rsidP="009D23BC">
            <w:pPr>
              <w:jc w:val="center"/>
              <w:rPr>
                <w:rFonts w:asciiTheme="minorHAnsi" w:hAnsiTheme="minorHAnsi" w:cstheme="minorHAnsi"/>
              </w:rPr>
            </w:pPr>
          </w:p>
          <w:p w14:paraId="51F5A818" w14:textId="77777777" w:rsidR="00A05E12" w:rsidRDefault="00A05E12" w:rsidP="009D23BC">
            <w:pPr>
              <w:jc w:val="center"/>
              <w:rPr>
                <w:rFonts w:asciiTheme="minorHAnsi" w:hAnsiTheme="minorHAnsi" w:cstheme="minorHAnsi"/>
              </w:rPr>
            </w:pPr>
          </w:p>
          <w:p w14:paraId="09E002FE" w14:textId="4FFDAD7E" w:rsidR="00FE6877" w:rsidRDefault="00FE6877" w:rsidP="009D23BC">
            <w:pPr>
              <w:jc w:val="center"/>
              <w:rPr>
                <w:rFonts w:asciiTheme="minorHAnsi" w:hAnsiTheme="minorHAnsi" w:cstheme="minorHAnsi"/>
              </w:rPr>
            </w:pPr>
            <w:r>
              <w:rPr>
                <w:rFonts w:asciiTheme="minorHAnsi" w:hAnsiTheme="minorHAnsi" w:cstheme="minorHAnsi"/>
              </w:rPr>
              <w:lastRenderedPageBreak/>
              <w:t>Purchase of equipment to replace worn and well used equipment.</w:t>
            </w:r>
          </w:p>
          <w:p w14:paraId="59B9690F" w14:textId="47A77F3E" w:rsidR="00FE6877" w:rsidRPr="009D23BC" w:rsidRDefault="00FE6877" w:rsidP="009D23BC">
            <w:pPr>
              <w:jc w:val="center"/>
              <w:rPr>
                <w:rFonts w:asciiTheme="minorHAnsi" w:hAnsiTheme="minorHAnsi" w:cstheme="minorHAnsi"/>
              </w:rPr>
            </w:pPr>
            <w:r>
              <w:rPr>
                <w:rFonts w:asciiTheme="minorHAnsi" w:hAnsiTheme="minorHAnsi"/>
                <w:color w:val="000000" w:themeColor="text1"/>
                <w:sz w:val="24"/>
              </w:rPr>
              <w:t xml:space="preserve">EYFS/KS1/KS2 Active play equipment has been purchased.  </w:t>
            </w:r>
          </w:p>
        </w:tc>
        <w:tc>
          <w:tcPr>
            <w:tcW w:w="1663" w:type="dxa"/>
          </w:tcPr>
          <w:p w14:paraId="6A86ACA4" w14:textId="77777777" w:rsidR="00134F70" w:rsidRDefault="00283C65" w:rsidP="009D23BC">
            <w:pPr>
              <w:pStyle w:val="TableParagraph"/>
              <w:ind w:left="0"/>
              <w:jc w:val="center"/>
              <w:rPr>
                <w:rFonts w:asciiTheme="minorHAnsi" w:hAnsiTheme="minorHAnsi" w:cstheme="minorHAnsi"/>
              </w:rPr>
            </w:pPr>
            <w:r>
              <w:rPr>
                <w:rFonts w:asciiTheme="minorHAnsi" w:hAnsiTheme="minorHAnsi" w:cstheme="minorHAnsi"/>
              </w:rPr>
              <w:lastRenderedPageBreak/>
              <w:t>£1680</w:t>
            </w:r>
          </w:p>
          <w:p w14:paraId="6DD85A4B" w14:textId="77777777" w:rsidR="00FE6877" w:rsidRDefault="00FE6877" w:rsidP="009D23BC">
            <w:pPr>
              <w:pStyle w:val="TableParagraph"/>
              <w:ind w:left="0"/>
              <w:jc w:val="center"/>
              <w:rPr>
                <w:rFonts w:asciiTheme="minorHAnsi" w:hAnsiTheme="minorHAnsi" w:cstheme="minorHAnsi"/>
              </w:rPr>
            </w:pPr>
          </w:p>
          <w:p w14:paraId="2B959D2A" w14:textId="77777777" w:rsidR="00FE6877" w:rsidRDefault="00FE6877" w:rsidP="009D23BC">
            <w:pPr>
              <w:pStyle w:val="TableParagraph"/>
              <w:ind w:left="0"/>
              <w:jc w:val="center"/>
              <w:rPr>
                <w:rFonts w:asciiTheme="minorHAnsi" w:hAnsiTheme="minorHAnsi" w:cstheme="minorHAnsi"/>
              </w:rPr>
            </w:pPr>
          </w:p>
          <w:p w14:paraId="154F5003" w14:textId="77777777" w:rsidR="00FE6877" w:rsidRDefault="00FE6877" w:rsidP="009D23BC">
            <w:pPr>
              <w:pStyle w:val="TableParagraph"/>
              <w:ind w:left="0"/>
              <w:jc w:val="center"/>
              <w:rPr>
                <w:rFonts w:asciiTheme="minorHAnsi" w:hAnsiTheme="minorHAnsi" w:cstheme="minorHAnsi"/>
              </w:rPr>
            </w:pPr>
          </w:p>
          <w:p w14:paraId="5D5BB968" w14:textId="77777777" w:rsidR="00FE6877" w:rsidRDefault="00FE6877" w:rsidP="009D23BC">
            <w:pPr>
              <w:pStyle w:val="TableParagraph"/>
              <w:ind w:left="0"/>
              <w:jc w:val="center"/>
              <w:rPr>
                <w:rFonts w:asciiTheme="minorHAnsi" w:hAnsiTheme="minorHAnsi" w:cstheme="minorHAnsi"/>
              </w:rPr>
            </w:pPr>
          </w:p>
          <w:p w14:paraId="38109EFF" w14:textId="77777777" w:rsidR="00FE6877" w:rsidRDefault="00FE6877" w:rsidP="009D23BC">
            <w:pPr>
              <w:pStyle w:val="TableParagraph"/>
              <w:ind w:left="0"/>
              <w:jc w:val="center"/>
              <w:rPr>
                <w:rFonts w:asciiTheme="minorHAnsi" w:hAnsiTheme="minorHAnsi" w:cstheme="minorHAnsi"/>
              </w:rPr>
            </w:pPr>
          </w:p>
          <w:p w14:paraId="3A7C31FD" w14:textId="77777777" w:rsidR="00FE6877" w:rsidRDefault="00FE6877" w:rsidP="009D23BC">
            <w:pPr>
              <w:pStyle w:val="TableParagraph"/>
              <w:ind w:left="0"/>
              <w:jc w:val="center"/>
              <w:rPr>
                <w:rFonts w:asciiTheme="minorHAnsi" w:hAnsiTheme="minorHAnsi" w:cstheme="minorHAnsi"/>
              </w:rPr>
            </w:pPr>
          </w:p>
          <w:p w14:paraId="2DD4C319" w14:textId="77777777" w:rsidR="00FE6877" w:rsidRDefault="00FE6877" w:rsidP="009D23BC">
            <w:pPr>
              <w:pStyle w:val="TableParagraph"/>
              <w:ind w:left="0"/>
              <w:jc w:val="center"/>
              <w:rPr>
                <w:rFonts w:asciiTheme="minorHAnsi" w:hAnsiTheme="minorHAnsi" w:cstheme="minorHAnsi"/>
              </w:rPr>
            </w:pPr>
          </w:p>
          <w:p w14:paraId="73A903F5" w14:textId="77777777" w:rsidR="00FE6877" w:rsidRDefault="00FE6877" w:rsidP="009D23BC">
            <w:pPr>
              <w:pStyle w:val="TableParagraph"/>
              <w:ind w:left="0"/>
              <w:jc w:val="center"/>
              <w:rPr>
                <w:rFonts w:asciiTheme="minorHAnsi" w:hAnsiTheme="minorHAnsi" w:cstheme="minorHAnsi"/>
              </w:rPr>
            </w:pPr>
          </w:p>
          <w:p w14:paraId="2D1108DA" w14:textId="77777777" w:rsidR="00FE6877" w:rsidRDefault="00FE6877" w:rsidP="009D23BC">
            <w:pPr>
              <w:pStyle w:val="TableParagraph"/>
              <w:ind w:left="0"/>
              <w:jc w:val="center"/>
              <w:rPr>
                <w:rFonts w:asciiTheme="minorHAnsi" w:hAnsiTheme="minorHAnsi" w:cstheme="minorHAnsi"/>
              </w:rPr>
            </w:pPr>
          </w:p>
          <w:p w14:paraId="29212981" w14:textId="77777777" w:rsidR="00FE6877" w:rsidRDefault="00FE6877" w:rsidP="009D23BC">
            <w:pPr>
              <w:pStyle w:val="TableParagraph"/>
              <w:ind w:left="0"/>
              <w:jc w:val="center"/>
              <w:rPr>
                <w:rFonts w:asciiTheme="minorHAnsi" w:hAnsiTheme="minorHAnsi" w:cstheme="minorHAnsi"/>
              </w:rPr>
            </w:pPr>
          </w:p>
          <w:p w14:paraId="17B8F790" w14:textId="77777777" w:rsidR="00FE6877" w:rsidRDefault="00FE6877" w:rsidP="009D23BC">
            <w:pPr>
              <w:pStyle w:val="TableParagraph"/>
              <w:ind w:left="0"/>
              <w:jc w:val="center"/>
              <w:rPr>
                <w:rFonts w:asciiTheme="minorHAnsi" w:hAnsiTheme="minorHAnsi" w:cstheme="minorHAnsi"/>
              </w:rPr>
            </w:pPr>
          </w:p>
          <w:p w14:paraId="048A1363" w14:textId="77777777" w:rsidR="00FE6877" w:rsidRDefault="00FE6877" w:rsidP="009D23BC">
            <w:pPr>
              <w:pStyle w:val="TableParagraph"/>
              <w:ind w:left="0"/>
              <w:jc w:val="center"/>
              <w:rPr>
                <w:rFonts w:asciiTheme="minorHAnsi" w:hAnsiTheme="minorHAnsi" w:cstheme="minorHAnsi"/>
              </w:rPr>
            </w:pPr>
          </w:p>
          <w:p w14:paraId="07834524" w14:textId="77777777" w:rsidR="005D620E" w:rsidRDefault="005D620E" w:rsidP="009D23BC">
            <w:pPr>
              <w:pStyle w:val="TableParagraph"/>
              <w:ind w:left="0"/>
              <w:jc w:val="center"/>
              <w:rPr>
                <w:rFonts w:asciiTheme="minorHAnsi" w:hAnsiTheme="minorHAnsi" w:cstheme="minorHAnsi"/>
              </w:rPr>
            </w:pPr>
          </w:p>
          <w:p w14:paraId="6DBC81EF" w14:textId="77777777" w:rsidR="005D620E" w:rsidRDefault="005D620E" w:rsidP="009D23BC">
            <w:pPr>
              <w:pStyle w:val="TableParagraph"/>
              <w:ind w:left="0"/>
              <w:jc w:val="center"/>
              <w:rPr>
                <w:rFonts w:asciiTheme="minorHAnsi" w:hAnsiTheme="minorHAnsi" w:cstheme="minorHAnsi"/>
              </w:rPr>
            </w:pPr>
          </w:p>
          <w:p w14:paraId="4AF797C7" w14:textId="77777777" w:rsidR="005D620E" w:rsidRDefault="005D620E" w:rsidP="009D23BC">
            <w:pPr>
              <w:pStyle w:val="TableParagraph"/>
              <w:ind w:left="0"/>
              <w:jc w:val="center"/>
              <w:rPr>
                <w:rFonts w:asciiTheme="minorHAnsi" w:hAnsiTheme="minorHAnsi" w:cstheme="minorHAnsi"/>
              </w:rPr>
            </w:pPr>
          </w:p>
          <w:p w14:paraId="2208D1D9" w14:textId="77777777" w:rsidR="005D620E" w:rsidRDefault="005D620E" w:rsidP="009D23BC">
            <w:pPr>
              <w:pStyle w:val="TableParagraph"/>
              <w:ind w:left="0"/>
              <w:jc w:val="center"/>
              <w:rPr>
                <w:rFonts w:asciiTheme="minorHAnsi" w:hAnsiTheme="minorHAnsi" w:cstheme="minorHAnsi"/>
              </w:rPr>
            </w:pPr>
          </w:p>
          <w:p w14:paraId="5F7BA66A" w14:textId="77777777" w:rsidR="005D620E" w:rsidRDefault="005D620E" w:rsidP="009D23BC">
            <w:pPr>
              <w:pStyle w:val="TableParagraph"/>
              <w:ind w:left="0"/>
              <w:jc w:val="center"/>
              <w:rPr>
                <w:rFonts w:asciiTheme="minorHAnsi" w:hAnsiTheme="minorHAnsi" w:cstheme="minorHAnsi"/>
              </w:rPr>
            </w:pPr>
          </w:p>
          <w:p w14:paraId="57E71E08" w14:textId="77777777" w:rsidR="005D620E" w:rsidRDefault="005D620E" w:rsidP="009D23BC">
            <w:pPr>
              <w:pStyle w:val="TableParagraph"/>
              <w:ind w:left="0"/>
              <w:jc w:val="center"/>
              <w:rPr>
                <w:rFonts w:asciiTheme="minorHAnsi" w:hAnsiTheme="minorHAnsi" w:cstheme="minorHAnsi"/>
              </w:rPr>
            </w:pPr>
          </w:p>
          <w:p w14:paraId="0F547C48" w14:textId="77777777" w:rsidR="005D620E" w:rsidRDefault="005D620E" w:rsidP="009D23BC">
            <w:pPr>
              <w:pStyle w:val="TableParagraph"/>
              <w:ind w:left="0"/>
              <w:jc w:val="center"/>
              <w:rPr>
                <w:rFonts w:asciiTheme="minorHAnsi" w:hAnsiTheme="minorHAnsi" w:cstheme="minorHAnsi"/>
              </w:rPr>
            </w:pPr>
          </w:p>
          <w:p w14:paraId="5E89C196" w14:textId="77777777" w:rsidR="005D620E" w:rsidRDefault="005D620E" w:rsidP="009D23BC">
            <w:pPr>
              <w:pStyle w:val="TableParagraph"/>
              <w:ind w:left="0"/>
              <w:jc w:val="center"/>
              <w:rPr>
                <w:rFonts w:asciiTheme="minorHAnsi" w:hAnsiTheme="minorHAnsi" w:cstheme="minorHAnsi"/>
              </w:rPr>
            </w:pPr>
          </w:p>
          <w:p w14:paraId="1AA84280" w14:textId="77777777" w:rsidR="005D620E" w:rsidRDefault="005D620E" w:rsidP="009D23BC">
            <w:pPr>
              <w:pStyle w:val="TableParagraph"/>
              <w:ind w:left="0"/>
              <w:jc w:val="center"/>
              <w:rPr>
                <w:rFonts w:asciiTheme="minorHAnsi" w:hAnsiTheme="minorHAnsi" w:cstheme="minorHAnsi"/>
              </w:rPr>
            </w:pPr>
          </w:p>
          <w:p w14:paraId="2BAE42E2" w14:textId="77777777" w:rsidR="005D620E" w:rsidRDefault="005D620E" w:rsidP="009D23BC">
            <w:pPr>
              <w:pStyle w:val="TableParagraph"/>
              <w:ind w:left="0"/>
              <w:jc w:val="center"/>
              <w:rPr>
                <w:rFonts w:asciiTheme="minorHAnsi" w:hAnsiTheme="minorHAnsi" w:cstheme="minorHAnsi"/>
              </w:rPr>
            </w:pPr>
          </w:p>
          <w:p w14:paraId="191350EB" w14:textId="77777777" w:rsidR="005D620E" w:rsidRDefault="005D620E" w:rsidP="009D23BC">
            <w:pPr>
              <w:pStyle w:val="TableParagraph"/>
              <w:ind w:left="0"/>
              <w:jc w:val="center"/>
              <w:rPr>
                <w:rFonts w:asciiTheme="minorHAnsi" w:hAnsiTheme="minorHAnsi" w:cstheme="minorHAnsi"/>
              </w:rPr>
            </w:pPr>
          </w:p>
          <w:p w14:paraId="3B7053CD" w14:textId="77777777" w:rsidR="00A05E12" w:rsidRDefault="00A05E12" w:rsidP="009D23BC">
            <w:pPr>
              <w:pStyle w:val="TableParagraph"/>
              <w:ind w:left="0"/>
              <w:jc w:val="center"/>
              <w:rPr>
                <w:rFonts w:asciiTheme="minorHAnsi" w:hAnsiTheme="minorHAnsi" w:cstheme="minorHAnsi"/>
              </w:rPr>
            </w:pPr>
          </w:p>
          <w:p w14:paraId="76A98863" w14:textId="77777777" w:rsidR="00A05E12" w:rsidRDefault="00A05E12" w:rsidP="009D23BC">
            <w:pPr>
              <w:pStyle w:val="TableParagraph"/>
              <w:ind w:left="0"/>
              <w:jc w:val="center"/>
              <w:rPr>
                <w:rFonts w:asciiTheme="minorHAnsi" w:hAnsiTheme="minorHAnsi" w:cstheme="minorHAnsi"/>
              </w:rPr>
            </w:pPr>
          </w:p>
          <w:p w14:paraId="61A312F0" w14:textId="77777777" w:rsidR="00A05E12" w:rsidRDefault="00A05E12" w:rsidP="009D23BC">
            <w:pPr>
              <w:pStyle w:val="TableParagraph"/>
              <w:ind w:left="0"/>
              <w:jc w:val="center"/>
              <w:rPr>
                <w:rFonts w:asciiTheme="minorHAnsi" w:hAnsiTheme="minorHAnsi" w:cstheme="minorHAnsi"/>
              </w:rPr>
            </w:pPr>
          </w:p>
          <w:p w14:paraId="6F16FEB9" w14:textId="77777777" w:rsidR="00A05E12" w:rsidRDefault="00A05E12" w:rsidP="009D23BC">
            <w:pPr>
              <w:pStyle w:val="TableParagraph"/>
              <w:ind w:left="0"/>
              <w:jc w:val="center"/>
              <w:rPr>
                <w:rFonts w:asciiTheme="minorHAnsi" w:hAnsiTheme="minorHAnsi" w:cstheme="minorHAnsi"/>
              </w:rPr>
            </w:pPr>
          </w:p>
          <w:p w14:paraId="386CF6D7" w14:textId="77777777" w:rsidR="00A05E12" w:rsidRDefault="00A05E12" w:rsidP="009D23BC">
            <w:pPr>
              <w:pStyle w:val="TableParagraph"/>
              <w:ind w:left="0"/>
              <w:jc w:val="center"/>
              <w:rPr>
                <w:rFonts w:asciiTheme="minorHAnsi" w:hAnsiTheme="minorHAnsi" w:cstheme="minorHAnsi"/>
              </w:rPr>
            </w:pPr>
          </w:p>
          <w:p w14:paraId="74E54136" w14:textId="77777777" w:rsidR="00A05E12" w:rsidRDefault="00A05E12" w:rsidP="009D23BC">
            <w:pPr>
              <w:pStyle w:val="TableParagraph"/>
              <w:ind w:left="0"/>
              <w:jc w:val="center"/>
              <w:rPr>
                <w:rFonts w:asciiTheme="minorHAnsi" w:hAnsiTheme="minorHAnsi" w:cstheme="minorHAnsi"/>
              </w:rPr>
            </w:pPr>
          </w:p>
          <w:p w14:paraId="3900446F" w14:textId="47467437" w:rsidR="00FE6877" w:rsidRPr="009D23BC" w:rsidRDefault="00934820" w:rsidP="009D23BC">
            <w:pPr>
              <w:pStyle w:val="TableParagraph"/>
              <w:ind w:left="0"/>
              <w:jc w:val="center"/>
              <w:rPr>
                <w:rFonts w:asciiTheme="minorHAnsi" w:hAnsiTheme="minorHAnsi" w:cstheme="minorHAnsi"/>
              </w:rPr>
            </w:pPr>
            <w:r>
              <w:rPr>
                <w:rFonts w:asciiTheme="minorHAnsi" w:hAnsiTheme="minorHAnsi" w:cstheme="minorHAnsi"/>
              </w:rPr>
              <w:t>£</w:t>
            </w:r>
            <w:r w:rsidR="007E3C53">
              <w:rPr>
                <w:rFonts w:asciiTheme="minorHAnsi" w:hAnsiTheme="minorHAnsi" w:cstheme="minorHAnsi"/>
              </w:rPr>
              <w:t>791.12</w:t>
            </w:r>
          </w:p>
        </w:tc>
        <w:tc>
          <w:tcPr>
            <w:tcW w:w="3423" w:type="dxa"/>
          </w:tcPr>
          <w:p w14:paraId="7384D0A0" w14:textId="1A0DE498" w:rsidR="00A05E12" w:rsidRDefault="00134F70" w:rsidP="00134F70">
            <w:pPr>
              <w:pStyle w:val="TableParagraph"/>
              <w:ind w:left="0"/>
              <w:rPr>
                <w:rFonts w:asciiTheme="minorHAnsi" w:hAnsiTheme="minorHAnsi" w:cstheme="minorHAnsi"/>
                <w:b/>
                <w:bCs/>
              </w:rPr>
            </w:pPr>
            <w:r w:rsidRPr="00A05E12">
              <w:rPr>
                <w:rFonts w:asciiTheme="minorHAnsi" w:hAnsiTheme="minorHAnsi" w:cstheme="minorHAnsi"/>
                <w:b/>
                <w:bCs/>
              </w:rPr>
              <w:lastRenderedPageBreak/>
              <w:t>Impact:</w:t>
            </w:r>
            <w:r w:rsidR="00E14C95" w:rsidRPr="00A05E12">
              <w:rPr>
                <w:rFonts w:asciiTheme="minorHAnsi" w:hAnsiTheme="minorHAnsi" w:cstheme="minorHAnsi"/>
                <w:b/>
                <w:bCs/>
              </w:rPr>
              <w:t xml:space="preserve">  </w:t>
            </w:r>
            <w:r w:rsidR="00A05E12">
              <w:rPr>
                <w:rFonts w:asciiTheme="minorHAnsi" w:hAnsiTheme="minorHAnsi" w:cstheme="minorHAnsi"/>
                <w:b/>
                <w:bCs/>
              </w:rPr>
              <w:t xml:space="preserve">Full report stored on the </w:t>
            </w:r>
            <w:proofErr w:type="spellStart"/>
            <w:proofErr w:type="gramStart"/>
            <w:r w:rsidR="00A05E12">
              <w:rPr>
                <w:rFonts w:asciiTheme="minorHAnsi" w:hAnsiTheme="minorHAnsi" w:cstheme="minorHAnsi"/>
                <w:b/>
                <w:bCs/>
              </w:rPr>
              <w:t>G.Drive</w:t>
            </w:r>
            <w:proofErr w:type="spellEnd"/>
            <w:proofErr w:type="gramEnd"/>
            <w:r w:rsidR="00A05E12">
              <w:rPr>
                <w:rFonts w:asciiTheme="minorHAnsi" w:hAnsiTheme="minorHAnsi" w:cstheme="minorHAnsi"/>
                <w:b/>
                <w:bCs/>
              </w:rPr>
              <w:t>.</w:t>
            </w:r>
          </w:p>
          <w:p w14:paraId="1F0064A6" w14:textId="6159B9DA" w:rsidR="00134F70" w:rsidRPr="00A05E12" w:rsidRDefault="00E14C95" w:rsidP="00134F70">
            <w:pPr>
              <w:pStyle w:val="TableParagraph"/>
              <w:ind w:left="0"/>
              <w:rPr>
                <w:rFonts w:asciiTheme="minorHAnsi" w:hAnsiTheme="minorHAnsi" w:cstheme="minorHAnsi"/>
                <w:b/>
                <w:bCs/>
              </w:rPr>
            </w:pPr>
            <w:r w:rsidRPr="00A05E12">
              <w:rPr>
                <w:rFonts w:asciiTheme="minorHAnsi" w:hAnsiTheme="minorHAnsi" w:cstheme="minorHAnsi"/>
                <w:b/>
                <w:bCs/>
              </w:rPr>
              <w:t>Additional swimming lessons to be completed in Year 6 for children not meeting NC. Small class sessions and a bespoke curriculum to be created by targeting children’s individual targets.</w:t>
            </w:r>
            <w:r w:rsidR="009309D2" w:rsidRPr="00A05E12">
              <w:rPr>
                <w:rFonts w:asciiTheme="minorHAnsi" w:hAnsiTheme="minorHAnsi" w:cstheme="minorHAnsi"/>
                <w:b/>
                <w:bCs/>
              </w:rPr>
              <w:t xml:space="preserve"> To take place Summer term.</w:t>
            </w:r>
          </w:p>
          <w:p w14:paraId="6D21E501" w14:textId="77777777" w:rsidR="00134F70" w:rsidRPr="00A05E12" w:rsidRDefault="00134F70" w:rsidP="00134F70">
            <w:pPr>
              <w:pStyle w:val="TableParagraph"/>
              <w:ind w:left="0"/>
              <w:rPr>
                <w:rFonts w:asciiTheme="minorHAnsi" w:hAnsiTheme="minorHAnsi" w:cstheme="minorHAnsi"/>
              </w:rPr>
            </w:pPr>
          </w:p>
          <w:p w14:paraId="3B7FEA3C" w14:textId="23C37284" w:rsidR="00134F70" w:rsidRDefault="00134F70" w:rsidP="00134F70">
            <w:pPr>
              <w:pStyle w:val="TableParagraph"/>
              <w:ind w:left="0"/>
              <w:rPr>
                <w:rFonts w:asciiTheme="minorHAnsi" w:hAnsiTheme="minorHAnsi" w:cstheme="minorHAnsi"/>
                <w:b/>
                <w:bCs/>
              </w:rPr>
            </w:pPr>
            <w:r w:rsidRPr="00A05E12">
              <w:rPr>
                <w:rFonts w:asciiTheme="minorHAnsi" w:hAnsiTheme="minorHAnsi" w:cstheme="minorHAnsi"/>
                <w:b/>
                <w:bCs/>
              </w:rPr>
              <w:t>Evidence:</w:t>
            </w:r>
          </w:p>
          <w:p w14:paraId="1C0D068D" w14:textId="77777777" w:rsidR="00EF77D3" w:rsidRPr="00A05E12" w:rsidRDefault="00EF77D3" w:rsidP="00134F70">
            <w:pPr>
              <w:pStyle w:val="TableParagraph"/>
              <w:ind w:left="0"/>
              <w:rPr>
                <w:rFonts w:asciiTheme="minorHAnsi" w:hAnsiTheme="minorHAnsi" w:cstheme="minorHAnsi"/>
                <w:b/>
                <w:bCs/>
              </w:rPr>
            </w:pPr>
          </w:p>
          <w:p w14:paraId="1984118E" w14:textId="652E9E0E" w:rsidR="005D620E" w:rsidRPr="00A05E12" w:rsidRDefault="005D620E" w:rsidP="00134F70">
            <w:pPr>
              <w:pStyle w:val="TableParagraph"/>
              <w:ind w:left="0"/>
              <w:rPr>
                <w:rFonts w:asciiTheme="minorHAnsi" w:hAnsiTheme="minorHAnsi" w:cstheme="minorHAnsi"/>
                <w:b/>
                <w:bCs/>
              </w:rPr>
            </w:pPr>
            <w:r w:rsidRPr="00A05E12">
              <w:rPr>
                <w:rFonts w:asciiTheme="minorHAnsi" w:hAnsiTheme="minorHAnsi" w:cstheme="minorHAnsi"/>
                <w:b/>
                <w:bCs/>
              </w:rPr>
              <w:t>28 children did not meet NC in Year 5 and completed top swimming lessons in Year 6.</w:t>
            </w:r>
          </w:p>
          <w:p w14:paraId="3E45ED2D" w14:textId="77777777" w:rsidR="005D620E" w:rsidRPr="00A05E12" w:rsidRDefault="005D620E" w:rsidP="00134F70">
            <w:pPr>
              <w:pStyle w:val="TableParagraph"/>
              <w:ind w:left="0"/>
              <w:rPr>
                <w:rFonts w:asciiTheme="minorHAnsi" w:hAnsiTheme="minorHAnsi" w:cstheme="minorHAnsi"/>
                <w:b/>
                <w:bCs/>
              </w:rPr>
            </w:pPr>
          </w:p>
          <w:p w14:paraId="14C5568E" w14:textId="7AA24535" w:rsidR="005D620E" w:rsidRPr="00A05E12" w:rsidRDefault="005D620E" w:rsidP="00134F70">
            <w:pPr>
              <w:pStyle w:val="TableParagraph"/>
              <w:ind w:left="0"/>
              <w:rPr>
                <w:rFonts w:asciiTheme="minorHAnsi" w:hAnsiTheme="minorHAnsi" w:cstheme="minorHAnsi"/>
                <w:b/>
                <w:bCs/>
              </w:rPr>
            </w:pPr>
            <w:r w:rsidRPr="00A05E12">
              <w:rPr>
                <w:rFonts w:asciiTheme="minorHAnsi" w:hAnsiTheme="minorHAnsi" w:cstheme="minorHAnsi"/>
                <w:b/>
                <w:bCs/>
              </w:rPr>
              <w:t>Headline data:</w:t>
            </w:r>
          </w:p>
          <w:p w14:paraId="42A9DD55" w14:textId="77777777" w:rsidR="005D620E" w:rsidRPr="00A05E12" w:rsidRDefault="005D620E" w:rsidP="00134F70">
            <w:pPr>
              <w:pStyle w:val="TableParagraph"/>
              <w:ind w:left="0"/>
              <w:rPr>
                <w:rFonts w:asciiTheme="minorHAnsi" w:hAnsiTheme="minorHAnsi" w:cstheme="minorHAnsi"/>
                <w:b/>
                <w:bCs/>
              </w:rPr>
            </w:pPr>
          </w:p>
          <w:p w14:paraId="59377D3C" w14:textId="2E5653F8" w:rsidR="005D620E" w:rsidRPr="00A05E12" w:rsidRDefault="005D620E" w:rsidP="00134F70">
            <w:pPr>
              <w:pStyle w:val="TableParagraph"/>
              <w:ind w:left="0"/>
              <w:rPr>
                <w:rFonts w:asciiTheme="minorHAnsi" w:hAnsiTheme="minorHAnsi" w:cstheme="minorHAnsi"/>
                <w:b/>
                <w:bCs/>
              </w:rPr>
            </w:pPr>
            <w:r w:rsidRPr="00A05E12">
              <w:rPr>
                <w:rFonts w:asciiTheme="minorHAnsi" w:hAnsiTheme="minorHAnsi" w:cstheme="minorHAnsi"/>
                <w:b/>
                <w:bCs/>
              </w:rPr>
              <w:t>2021/23 Current year 6 data- 81% met the standard of swimming 25m- after top up swimming in 2022/23 95%, increase of 14%.</w:t>
            </w:r>
          </w:p>
          <w:p w14:paraId="3C4FB553" w14:textId="77777777" w:rsidR="005D620E" w:rsidRPr="00A05E12" w:rsidRDefault="005D620E" w:rsidP="00134F70">
            <w:pPr>
              <w:pStyle w:val="TableParagraph"/>
              <w:ind w:left="0"/>
              <w:rPr>
                <w:rFonts w:asciiTheme="minorHAnsi" w:hAnsiTheme="minorHAnsi" w:cstheme="minorHAnsi"/>
                <w:b/>
                <w:bCs/>
              </w:rPr>
            </w:pPr>
            <w:r w:rsidRPr="00A05E12">
              <w:rPr>
                <w:rFonts w:asciiTheme="minorHAnsi" w:hAnsiTheme="minorHAnsi" w:cstheme="minorHAnsi"/>
                <w:b/>
                <w:bCs/>
              </w:rPr>
              <w:t>Self-rescue 75%, after top up swimming 95%, an increase of 20%.</w:t>
            </w:r>
          </w:p>
          <w:p w14:paraId="36ADE218" w14:textId="2372FEDF" w:rsidR="005D620E" w:rsidRPr="00A05E12" w:rsidRDefault="005D620E" w:rsidP="00134F70">
            <w:pPr>
              <w:pStyle w:val="TableParagraph"/>
              <w:ind w:left="0"/>
              <w:rPr>
                <w:rFonts w:asciiTheme="minorHAnsi" w:hAnsiTheme="minorHAnsi" w:cstheme="minorHAnsi"/>
                <w:b/>
                <w:bCs/>
              </w:rPr>
            </w:pPr>
            <w:r w:rsidRPr="00A05E12">
              <w:rPr>
                <w:rFonts w:asciiTheme="minorHAnsi" w:hAnsiTheme="minorHAnsi" w:cstheme="minorHAnsi"/>
                <w:b/>
                <w:bCs/>
              </w:rPr>
              <w:t>Range of strokes 76% after top up swimming 98%, an increase of 22%.</w:t>
            </w:r>
          </w:p>
          <w:p w14:paraId="0DA878B9" w14:textId="027B1790" w:rsidR="005D620E" w:rsidRPr="00A05E12" w:rsidRDefault="005D620E" w:rsidP="00134F70">
            <w:pPr>
              <w:pStyle w:val="TableParagraph"/>
              <w:ind w:left="0"/>
              <w:rPr>
                <w:rFonts w:asciiTheme="minorHAnsi" w:hAnsiTheme="minorHAnsi" w:cstheme="minorHAnsi"/>
                <w:b/>
                <w:bCs/>
              </w:rPr>
            </w:pPr>
            <w:r w:rsidRPr="00A05E12">
              <w:rPr>
                <w:rFonts w:asciiTheme="minorHAnsi" w:hAnsiTheme="minorHAnsi" w:cstheme="minorHAnsi"/>
                <w:b/>
                <w:bCs/>
              </w:rPr>
              <w:t>Meeting NC in 2021/22- 68% after top up swimming in 2022/23- 95%.</w:t>
            </w:r>
          </w:p>
          <w:p w14:paraId="4743A410" w14:textId="3F8DE07F" w:rsidR="005D620E" w:rsidRPr="00A05E12" w:rsidRDefault="005D620E" w:rsidP="00134F70">
            <w:pPr>
              <w:pStyle w:val="TableParagraph"/>
              <w:ind w:left="0"/>
              <w:rPr>
                <w:rFonts w:asciiTheme="minorHAnsi" w:hAnsiTheme="minorHAnsi" w:cstheme="minorHAnsi"/>
                <w:b/>
                <w:bCs/>
              </w:rPr>
            </w:pPr>
            <w:r w:rsidRPr="00A05E12">
              <w:rPr>
                <w:rFonts w:asciiTheme="minorHAnsi" w:hAnsiTheme="minorHAnsi" w:cstheme="minorHAnsi"/>
                <w:b/>
                <w:bCs/>
              </w:rPr>
              <w:t>27% increase.</w:t>
            </w:r>
          </w:p>
          <w:p w14:paraId="4C206A5D" w14:textId="77777777" w:rsidR="005D620E" w:rsidRDefault="005D620E" w:rsidP="00134F70">
            <w:pPr>
              <w:pStyle w:val="TableParagraph"/>
              <w:ind w:left="0"/>
              <w:rPr>
                <w:rFonts w:asciiTheme="minorHAnsi" w:hAnsiTheme="minorHAnsi" w:cstheme="minorHAnsi"/>
                <w:b/>
                <w:bCs/>
              </w:rPr>
            </w:pPr>
          </w:p>
          <w:p w14:paraId="40E0198D" w14:textId="47C78404" w:rsidR="005D620E" w:rsidRDefault="005D620E" w:rsidP="00134F70">
            <w:pPr>
              <w:pStyle w:val="TableParagraph"/>
              <w:ind w:left="0"/>
              <w:rPr>
                <w:rFonts w:asciiTheme="minorHAnsi" w:hAnsiTheme="minorHAnsi" w:cstheme="minorHAnsi"/>
                <w:b/>
                <w:bCs/>
              </w:rPr>
            </w:pPr>
            <w:r>
              <w:rPr>
                <w:rFonts w:asciiTheme="minorHAnsi" w:hAnsiTheme="minorHAnsi" w:cstheme="minorHAnsi"/>
                <w:b/>
                <w:bCs/>
              </w:rPr>
              <w:lastRenderedPageBreak/>
              <w:t xml:space="preserve"> </w:t>
            </w:r>
          </w:p>
          <w:p w14:paraId="5A4E23F3" w14:textId="6787634A" w:rsidR="00934820" w:rsidRPr="00A0211B" w:rsidRDefault="00934820" w:rsidP="00134F70">
            <w:pPr>
              <w:pStyle w:val="TableParagraph"/>
              <w:ind w:left="0"/>
              <w:rPr>
                <w:rFonts w:asciiTheme="minorHAnsi" w:hAnsiTheme="minorHAnsi" w:cstheme="minorHAnsi"/>
                <w:b/>
                <w:bCs/>
              </w:rPr>
            </w:pPr>
            <w:r>
              <w:rPr>
                <w:rFonts w:asciiTheme="minorHAnsi" w:hAnsiTheme="minorHAnsi" w:cstheme="minorHAnsi"/>
                <w:b/>
                <w:bCs/>
              </w:rPr>
              <w:t>Children have access to equipment to develop skills throughout their lessons to enable progression.</w:t>
            </w:r>
          </w:p>
        </w:tc>
        <w:tc>
          <w:tcPr>
            <w:tcW w:w="3076" w:type="dxa"/>
          </w:tcPr>
          <w:p w14:paraId="1F2E4438" w14:textId="01D106D1" w:rsidR="00134F70" w:rsidRDefault="00EF77D3" w:rsidP="006D6F9C">
            <w:pPr>
              <w:pStyle w:val="TableParagraph"/>
              <w:ind w:left="0"/>
              <w:rPr>
                <w:rFonts w:ascii="Times New Roman"/>
              </w:rPr>
            </w:pPr>
            <w:r>
              <w:rPr>
                <w:rFonts w:ascii="Times New Roman"/>
              </w:rPr>
              <w:lastRenderedPageBreak/>
              <w:t xml:space="preserve">To continue top up sessions for </w:t>
            </w:r>
            <w:r w:rsidR="006D6F9C" w:rsidRPr="000578B9">
              <w:rPr>
                <w:rFonts w:ascii="Times New Roman"/>
              </w:rPr>
              <w:t>Y</w:t>
            </w:r>
            <w:r w:rsidR="000578B9" w:rsidRPr="000578B9">
              <w:rPr>
                <w:rFonts w:ascii="Times New Roman"/>
              </w:rPr>
              <w:t xml:space="preserve">ear 6 children that have </w:t>
            </w:r>
            <w:r w:rsidR="006D6F9C" w:rsidRPr="000578B9">
              <w:rPr>
                <w:rFonts w:ascii="Times New Roman"/>
              </w:rPr>
              <w:t>not achieved NC in Year 5</w:t>
            </w:r>
            <w:r>
              <w:rPr>
                <w:rFonts w:ascii="Times New Roman"/>
              </w:rPr>
              <w:t xml:space="preserve">.  </w:t>
            </w:r>
            <w:r w:rsidR="006D6F9C" w:rsidRPr="000578B9">
              <w:rPr>
                <w:rFonts w:ascii="Times New Roman"/>
              </w:rPr>
              <w:t xml:space="preserve"> </w:t>
            </w:r>
            <w:r>
              <w:rPr>
                <w:rFonts w:ascii="Times New Roman"/>
              </w:rPr>
              <w:t xml:space="preserve">To bridge the gaps and water safety in line with our intent in </w:t>
            </w:r>
            <w:r w:rsidR="006D6F9C" w:rsidRPr="000578B9">
              <w:rPr>
                <w:rFonts w:ascii="Times New Roman"/>
              </w:rPr>
              <w:t>2023</w:t>
            </w:r>
            <w:r>
              <w:rPr>
                <w:rFonts w:ascii="Times New Roman"/>
              </w:rPr>
              <w:t>/24</w:t>
            </w:r>
            <w:r w:rsidR="000578B9">
              <w:rPr>
                <w:rFonts w:ascii="Times New Roman"/>
              </w:rPr>
              <w:t>.  Swimming session will be for 1 week only.</w:t>
            </w:r>
          </w:p>
          <w:p w14:paraId="77059813" w14:textId="77777777" w:rsidR="00934820" w:rsidRDefault="00934820" w:rsidP="006D6F9C">
            <w:pPr>
              <w:pStyle w:val="TableParagraph"/>
              <w:ind w:left="0"/>
              <w:rPr>
                <w:rFonts w:ascii="Times New Roman"/>
              </w:rPr>
            </w:pPr>
          </w:p>
          <w:p w14:paraId="4318B36C" w14:textId="77777777" w:rsidR="00934820" w:rsidRDefault="00934820" w:rsidP="006D6F9C">
            <w:pPr>
              <w:pStyle w:val="TableParagraph"/>
              <w:ind w:left="0"/>
              <w:rPr>
                <w:rFonts w:ascii="Times New Roman"/>
              </w:rPr>
            </w:pPr>
          </w:p>
          <w:p w14:paraId="3C2712F2" w14:textId="77777777" w:rsidR="00934820" w:rsidRDefault="00934820" w:rsidP="006D6F9C">
            <w:pPr>
              <w:pStyle w:val="TableParagraph"/>
              <w:ind w:left="0"/>
              <w:rPr>
                <w:rFonts w:ascii="Times New Roman"/>
              </w:rPr>
            </w:pPr>
          </w:p>
          <w:p w14:paraId="4543DFEF" w14:textId="77777777" w:rsidR="00934820" w:rsidRDefault="00934820" w:rsidP="006D6F9C">
            <w:pPr>
              <w:pStyle w:val="TableParagraph"/>
              <w:ind w:left="0"/>
              <w:rPr>
                <w:rFonts w:ascii="Times New Roman"/>
              </w:rPr>
            </w:pPr>
          </w:p>
          <w:p w14:paraId="153C3614" w14:textId="77777777" w:rsidR="00934820" w:rsidRDefault="00934820" w:rsidP="006D6F9C">
            <w:pPr>
              <w:pStyle w:val="TableParagraph"/>
              <w:ind w:left="0"/>
              <w:rPr>
                <w:rFonts w:ascii="Times New Roman"/>
              </w:rPr>
            </w:pPr>
          </w:p>
          <w:p w14:paraId="2ECC366E" w14:textId="77777777" w:rsidR="00934820" w:rsidRDefault="00934820" w:rsidP="006D6F9C">
            <w:pPr>
              <w:pStyle w:val="TableParagraph"/>
              <w:ind w:left="0"/>
              <w:rPr>
                <w:rFonts w:ascii="Times New Roman"/>
              </w:rPr>
            </w:pPr>
          </w:p>
          <w:p w14:paraId="18729601" w14:textId="77777777" w:rsidR="00934820" w:rsidRDefault="00934820" w:rsidP="006D6F9C">
            <w:pPr>
              <w:pStyle w:val="TableParagraph"/>
              <w:ind w:left="0"/>
              <w:rPr>
                <w:rFonts w:ascii="Times New Roman"/>
              </w:rPr>
            </w:pPr>
          </w:p>
          <w:p w14:paraId="0F3EBCB1" w14:textId="77777777" w:rsidR="00934820" w:rsidRDefault="00934820" w:rsidP="006D6F9C">
            <w:pPr>
              <w:pStyle w:val="TableParagraph"/>
              <w:ind w:left="0"/>
              <w:rPr>
                <w:rFonts w:ascii="Times New Roman"/>
              </w:rPr>
            </w:pPr>
          </w:p>
          <w:p w14:paraId="562209A8" w14:textId="77777777" w:rsidR="00934820" w:rsidRDefault="00934820" w:rsidP="006D6F9C">
            <w:pPr>
              <w:pStyle w:val="TableParagraph"/>
              <w:ind w:left="0"/>
              <w:rPr>
                <w:rFonts w:ascii="Times New Roman"/>
              </w:rPr>
            </w:pPr>
          </w:p>
          <w:p w14:paraId="0318688F" w14:textId="77777777" w:rsidR="005D620E" w:rsidRDefault="005D620E" w:rsidP="006D6F9C">
            <w:pPr>
              <w:pStyle w:val="TableParagraph"/>
              <w:ind w:left="0"/>
              <w:rPr>
                <w:rFonts w:ascii="Times New Roman"/>
              </w:rPr>
            </w:pPr>
          </w:p>
          <w:p w14:paraId="12ACB897" w14:textId="77777777" w:rsidR="005D620E" w:rsidRDefault="005D620E" w:rsidP="006D6F9C">
            <w:pPr>
              <w:pStyle w:val="TableParagraph"/>
              <w:ind w:left="0"/>
              <w:rPr>
                <w:rFonts w:ascii="Times New Roman"/>
              </w:rPr>
            </w:pPr>
          </w:p>
          <w:p w14:paraId="2B00E8DF" w14:textId="77777777" w:rsidR="005D620E" w:rsidRDefault="005D620E" w:rsidP="006D6F9C">
            <w:pPr>
              <w:pStyle w:val="TableParagraph"/>
              <w:ind w:left="0"/>
              <w:rPr>
                <w:rFonts w:ascii="Times New Roman"/>
              </w:rPr>
            </w:pPr>
          </w:p>
          <w:p w14:paraId="5DB993E5" w14:textId="77777777" w:rsidR="005D620E" w:rsidRDefault="005D620E" w:rsidP="006D6F9C">
            <w:pPr>
              <w:pStyle w:val="TableParagraph"/>
              <w:ind w:left="0"/>
              <w:rPr>
                <w:rFonts w:ascii="Times New Roman"/>
              </w:rPr>
            </w:pPr>
          </w:p>
          <w:p w14:paraId="4354D17B" w14:textId="77777777" w:rsidR="005D620E" w:rsidRDefault="005D620E" w:rsidP="006D6F9C">
            <w:pPr>
              <w:pStyle w:val="TableParagraph"/>
              <w:ind w:left="0"/>
              <w:rPr>
                <w:rFonts w:ascii="Times New Roman"/>
              </w:rPr>
            </w:pPr>
          </w:p>
          <w:p w14:paraId="0407D362" w14:textId="77777777" w:rsidR="005D620E" w:rsidRDefault="005D620E" w:rsidP="006D6F9C">
            <w:pPr>
              <w:pStyle w:val="TableParagraph"/>
              <w:ind w:left="0"/>
              <w:rPr>
                <w:rFonts w:ascii="Times New Roman"/>
              </w:rPr>
            </w:pPr>
          </w:p>
          <w:p w14:paraId="6280D45C" w14:textId="77777777" w:rsidR="005D620E" w:rsidRDefault="005D620E" w:rsidP="006D6F9C">
            <w:pPr>
              <w:pStyle w:val="TableParagraph"/>
              <w:ind w:left="0"/>
              <w:rPr>
                <w:rFonts w:ascii="Times New Roman"/>
              </w:rPr>
            </w:pPr>
          </w:p>
          <w:p w14:paraId="089A9BC4" w14:textId="77777777" w:rsidR="005D620E" w:rsidRDefault="005D620E" w:rsidP="006D6F9C">
            <w:pPr>
              <w:pStyle w:val="TableParagraph"/>
              <w:ind w:left="0"/>
              <w:rPr>
                <w:rFonts w:ascii="Times New Roman"/>
              </w:rPr>
            </w:pPr>
          </w:p>
          <w:p w14:paraId="16F72C81" w14:textId="77777777" w:rsidR="005D620E" w:rsidRDefault="005D620E" w:rsidP="006D6F9C">
            <w:pPr>
              <w:pStyle w:val="TableParagraph"/>
              <w:ind w:left="0"/>
              <w:rPr>
                <w:rFonts w:ascii="Times New Roman"/>
              </w:rPr>
            </w:pPr>
          </w:p>
          <w:p w14:paraId="48F5C50B" w14:textId="77777777" w:rsidR="00A05E12" w:rsidRDefault="00A05E12" w:rsidP="006D6F9C">
            <w:pPr>
              <w:pStyle w:val="TableParagraph"/>
              <w:ind w:left="0"/>
              <w:rPr>
                <w:rFonts w:ascii="Times New Roman"/>
              </w:rPr>
            </w:pPr>
          </w:p>
          <w:p w14:paraId="4B9A0016" w14:textId="77777777" w:rsidR="00A05E12" w:rsidRDefault="00A05E12" w:rsidP="006D6F9C">
            <w:pPr>
              <w:pStyle w:val="TableParagraph"/>
              <w:ind w:left="0"/>
              <w:rPr>
                <w:rFonts w:ascii="Times New Roman"/>
              </w:rPr>
            </w:pPr>
          </w:p>
          <w:p w14:paraId="66690BE8" w14:textId="77777777" w:rsidR="00A05E12" w:rsidRDefault="00A05E12" w:rsidP="006D6F9C">
            <w:pPr>
              <w:pStyle w:val="TableParagraph"/>
              <w:ind w:left="0"/>
              <w:rPr>
                <w:rFonts w:ascii="Times New Roman"/>
              </w:rPr>
            </w:pPr>
          </w:p>
          <w:p w14:paraId="3B0DD608" w14:textId="77777777" w:rsidR="00A05E12" w:rsidRDefault="00A05E12" w:rsidP="006D6F9C">
            <w:pPr>
              <w:pStyle w:val="TableParagraph"/>
              <w:ind w:left="0"/>
              <w:rPr>
                <w:rFonts w:ascii="Times New Roman"/>
              </w:rPr>
            </w:pPr>
          </w:p>
          <w:p w14:paraId="44F506E7" w14:textId="77777777" w:rsidR="00A05E12" w:rsidRDefault="00A05E12" w:rsidP="006D6F9C">
            <w:pPr>
              <w:pStyle w:val="TableParagraph"/>
              <w:ind w:left="0"/>
              <w:rPr>
                <w:rFonts w:ascii="Times New Roman"/>
              </w:rPr>
            </w:pPr>
          </w:p>
          <w:p w14:paraId="0A40DC65" w14:textId="77777777" w:rsidR="00A05E12" w:rsidRDefault="00A05E12" w:rsidP="006D6F9C">
            <w:pPr>
              <w:pStyle w:val="TableParagraph"/>
              <w:ind w:left="0"/>
              <w:rPr>
                <w:rFonts w:ascii="Times New Roman"/>
              </w:rPr>
            </w:pPr>
          </w:p>
          <w:p w14:paraId="29527D09" w14:textId="77777777" w:rsidR="00A05E12" w:rsidRDefault="00A05E12" w:rsidP="006D6F9C">
            <w:pPr>
              <w:pStyle w:val="TableParagraph"/>
              <w:ind w:left="0"/>
              <w:rPr>
                <w:rFonts w:ascii="Times New Roman"/>
              </w:rPr>
            </w:pPr>
          </w:p>
          <w:p w14:paraId="248B3ED9" w14:textId="77777777" w:rsidR="00A05E12" w:rsidRDefault="00A05E12" w:rsidP="006D6F9C">
            <w:pPr>
              <w:pStyle w:val="TableParagraph"/>
              <w:ind w:left="0"/>
              <w:rPr>
                <w:rFonts w:ascii="Times New Roman"/>
              </w:rPr>
            </w:pPr>
          </w:p>
          <w:p w14:paraId="02C60204" w14:textId="5C93936A" w:rsidR="00934820" w:rsidRPr="000578B9" w:rsidRDefault="00934820" w:rsidP="006D6F9C">
            <w:pPr>
              <w:pStyle w:val="TableParagraph"/>
              <w:ind w:left="0"/>
              <w:rPr>
                <w:rFonts w:ascii="Times New Roman"/>
              </w:rPr>
            </w:pPr>
            <w:r>
              <w:rPr>
                <w:rFonts w:ascii="Times New Roman"/>
              </w:rPr>
              <w:t>To continue to store and manage equipment safely.</w:t>
            </w:r>
          </w:p>
        </w:tc>
      </w:tr>
    </w:tbl>
    <w:p w14:paraId="1C2C6F4E"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15AB8230" w14:textId="77777777">
        <w:trPr>
          <w:trHeight w:val="352"/>
        </w:trPr>
        <w:tc>
          <w:tcPr>
            <w:tcW w:w="12302" w:type="dxa"/>
            <w:gridSpan w:val="4"/>
            <w:vMerge w:val="restart"/>
          </w:tcPr>
          <w:p w14:paraId="6FB6B83C"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4FC6B8C7"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6C073B11" w14:textId="77777777">
        <w:trPr>
          <w:trHeight w:val="296"/>
        </w:trPr>
        <w:tc>
          <w:tcPr>
            <w:tcW w:w="12302" w:type="dxa"/>
            <w:gridSpan w:val="4"/>
            <w:vMerge/>
            <w:tcBorders>
              <w:top w:val="nil"/>
            </w:tcBorders>
          </w:tcPr>
          <w:p w14:paraId="6FAE2162" w14:textId="77777777" w:rsidR="00C658FB" w:rsidRDefault="00C658FB">
            <w:pPr>
              <w:rPr>
                <w:sz w:val="2"/>
                <w:szCs w:val="2"/>
              </w:rPr>
            </w:pPr>
          </w:p>
        </w:tc>
        <w:tc>
          <w:tcPr>
            <w:tcW w:w="3076" w:type="dxa"/>
          </w:tcPr>
          <w:p w14:paraId="0643A46A" w14:textId="6B42E379" w:rsidR="00C658FB" w:rsidRDefault="00D66327">
            <w:pPr>
              <w:pStyle w:val="TableParagraph"/>
              <w:spacing w:before="40"/>
              <w:ind w:left="35"/>
              <w:rPr>
                <w:sz w:val="18"/>
              </w:rPr>
            </w:pPr>
            <w:r>
              <w:rPr>
                <w:w w:val="101"/>
                <w:sz w:val="18"/>
              </w:rPr>
              <w:t>2</w:t>
            </w:r>
            <w:r w:rsidR="00D131A0">
              <w:rPr>
                <w:w w:val="101"/>
                <w:sz w:val="18"/>
              </w:rPr>
              <w:t>%</w:t>
            </w:r>
            <w:r w:rsidR="00694A15">
              <w:rPr>
                <w:w w:val="101"/>
                <w:sz w:val="18"/>
              </w:rPr>
              <w:t>- total spend £300</w:t>
            </w:r>
          </w:p>
        </w:tc>
      </w:tr>
      <w:tr w:rsidR="00C658FB" w14:paraId="180D8445" w14:textId="77777777">
        <w:trPr>
          <w:trHeight w:val="402"/>
        </w:trPr>
        <w:tc>
          <w:tcPr>
            <w:tcW w:w="3758" w:type="dxa"/>
          </w:tcPr>
          <w:p w14:paraId="6C71DCBB"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672DDEF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65CF1B91"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55617D37" w14:textId="77777777" w:rsidR="00C658FB" w:rsidRDefault="00C658FB">
            <w:pPr>
              <w:pStyle w:val="TableParagraph"/>
              <w:ind w:left="0"/>
              <w:rPr>
                <w:rFonts w:ascii="Times New Roman"/>
              </w:rPr>
            </w:pPr>
          </w:p>
        </w:tc>
      </w:tr>
      <w:tr w:rsidR="00C658FB" w14:paraId="60A6A3BA" w14:textId="77777777">
        <w:trPr>
          <w:trHeight w:val="333"/>
        </w:trPr>
        <w:tc>
          <w:tcPr>
            <w:tcW w:w="3758" w:type="dxa"/>
            <w:tcBorders>
              <w:bottom w:val="nil"/>
            </w:tcBorders>
          </w:tcPr>
          <w:p w14:paraId="59980403"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37DEC2BA"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77E13907"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1655AB1F"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6F927530"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5EAFC01" w14:textId="77777777">
        <w:trPr>
          <w:trHeight w:val="288"/>
        </w:trPr>
        <w:tc>
          <w:tcPr>
            <w:tcW w:w="3758" w:type="dxa"/>
            <w:tcBorders>
              <w:top w:val="nil"/>
              <w:bottom w:val="nil"/>
            </w:tcBorders>
          </w:tcPr>
          <w:p w14:paraId="73E408F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0E399367"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51D8809A"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79CA77E5"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6766983B"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675F5321" w14:textId="77777777">
        <w:trPr>
          <w:trHeight w:val="287"/>
        </w:trPr>
        <w:tc>
          <w:tcPr>
            <w:tcW w:w="3758" w:type="dxa"/>
            <w:tcBorders>
              <w:top w:val="nil"/>
              <w:bottom w:val="nil"/>
            </w:tcBorders>
          </w:tcPr>
          <w:p w14:paraId="02D293C6"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37BCB80"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1F3ACCAA" w14:textId="77777777" w:rsidR="00C658FB" w:rsidRDefault="00C658FB">
            <w:pPr>
              <w:pStyle w:val="TableParagraph"/>
              <w:ind w:left="0"/>
              <w:rPr>
                <w:rFonts w:ascii="Times New Roman"/>
                <w:sz w:val="20"/>
              </w:rPr>
            </w:pPr>
          </w:p>
        </w:tc>
        <w:tc>
          <w:tcPr>
            <w:tcW w:w="3423" w:type="dxa"/>
            <w:tcBorders>
              <w:top w:val="nil"/>
              <w:bottom w:val="nil"/>
            </w:tcBorders>
          </w:tcPr>
          <w:p w14:paraId="2DCA5419" w14:textId="77777777"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460921B7" w14:textId="77777777" w:rsidR="00C658FB" w:rsidRDefault="00C658FB">
            <w:pPr>
              <w:pStyle w:val="TableParagraph"/>
              <w:ind w:left="0"/>
              <w:rPr>
                <w:rFonts w:ascii="Times New Roman"/>
                <w:sz w:val="20"/>
              </w:rPr>
            </w:pPr>
          </w:p>
        </w:tc>
      </w:tr>
      <w:tr w:rsidR="00C658FB" w14:paraId="6E879BD7" w14:textId="77777777">
        <w:trPr>
          <w:trHeight w:val="288"/>
        </w:trPr>
        <w:tc>
          <w:tcPr>
            <w:tcW w:w="3758" w:type="dxa"/>
            <w:tcBorders>
              <w:top w:val="nil"/>
              <w:bottom w:val="nil"/>
            </w:tcBorders>
          </w:tcPr>
          <w:p w14:paraId="4F04F72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0C8B3931" w14:textId="77777777" w:rsidR="00C658FB" w:rsidRDefault="00C658FB">
            <w:pPr>
              <w:pStyle w:val="TableParagraph"/>
              <w:ind w:left="0"/>
              <w:rPr>
                <w:rFonts w:ascii="Times New Roman"/>
                <w:sz w:val="20"/>
              </w:rPr>
            </w:pPr>
          </w:p>
        </w:tc>
        <w:tc>
          <w:tcPr>
            <w:tcW w:w="1663" w:type="dxa"/>
            <w:tcBorders>
              <w:top w:val="nil"/>
              <w:bottom w:val="nil"/>
            </w:tcBorders>
          </w:tcPr>
          <w:p w14:paraId="541DB6FC" w14:textId="77777777" w:rsidR="00C658FB" w:rsidRDefault="00C658FB">
            <w:pPr>
              <w:pStyle w:val="TableParagraph"/>
              <w:ind w:left="0"/>
              <w:rPr>
                <w:rFonts w:ascii="Times New Roman"/>
                <w:sz w:val="20"/>
              </w:rPr>
            </w:pPr>
          </w:p>
        </w:tc>
        <w:tc>
          <w:tcPr>
            <w:tcW w:w="3423" w:type="dxa"/>
            <w:tcBorders>
              <w:top w:val="nil"/>
              <w:bottom w:val="nil"/>
            </w:tcBorders>
          </w:tcPr>
          <w:p w14:paraId="1301C581" w14:textId="72C94B27" w:rsidR="00C658FB" w:rsidRDefault="00284C03">
            <w:pPr>
              <w:pStyle w:val="TableParagraph"/>
              <w:spacing w:line="263" w:lineRule="exact"/>
              <w:rPr>
                <w:sz w:val="24"/>
              </w:rPr>
            </w:pPr>
            <w:r>
              <w:rPr>
                <w:color w:val="231F20"/>
                <w:sz w:val="24"/>
              </w:rPr>
              <w:t>changed?</w:t>
            </w:r>
          </w:p>
        </w:tc>
        <w:tc>
          <w:tcPr>
            <w:tcW w:w="3076" w:type="dxa"/>
            <w:tcBorders>
              <w:top w:val="nil"/>
              <w:bottom w:val="nil"/>
            </w:tcBorders>
          </w:tcPr>
          <w:p w14:paraId="4602A52D" w14:textId="77777777" w:rsidR="00C658FB" w:rsidRDefault="00C658FB">
            <w:pPr>
              <w:pStyle w:val="TableParagraph"/>
              <w:ind w:left="0"/>
              <w:rPr>
                <w:rFonts w:ascii="Times New Roman"/>
                <w:sz w:val="20"/>
              </w:rPr>
            </w:pPr>
          </w:p>
        </w:tc>
      </w:tr>
      <w:tr w:rsidR="00C658FB" w14:paraId="5A462BC3" w14:textId="77777777">
        <w:trPr>
          <w:trHeight w:val="274"/>
        </w:trPr>
        <w:tc>
          <w:tcPr>
            <w:tcW w:w="3758" w:type="dxa"/>
            <w:tcBorders>
              <w:top w:val="nil"/>
            </w:tcBorders>
          </w:tcPr>
          <w:p w14:paraId="637287E8"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3BD4B269" w14:textId="77777777" w:rsidR="00C658FB" w:rsidRDefault="00C658FB">
            <w:pPr>
              <w:pStyle w:val="TableParagraph"/>
              <w:ind w:left="0"/>
              <w:rPr>
                <w:rFonts w:ascii="Times New Roman"/>
                <w:sz w:val="20"/>
              </w:rPr>
            </w:pPr>
          </w:p>
        </w:tc>
        <w:tc>
          <w:tcPr>
            <w:tcW w:w="1663" w:type="dxa"/>
            <w:tcBorders>
              <w:top w:val="nil"/>
            </w:tcBorders>
          </w:tcPr>
          <w:p w14:paraId="69CD4BE5" w14:textId="77777777" w:rsidR="00C658FB" w:rsidRDefault="00C658FB">
            <w:pPr>
              <w:pStyle w:val="TableParagraph"/>
              <w:ind w:left="0"/>
              <w:rPr>
                <w:rFonts w:ascii="Times New Roman"/>
                <w:sz w:val="20"/>
              </w:rPr>
            </w:pPr>
          </w:p>
        </w:tc>
        <w:tc>
          <w:tcPr>
            <w:tcW w:w="3423" w:type="dxa"/>
            <w:tcBorders>
              <w:top w:val="nil"/>
            </w:tcBorders>
          </w:tcPr>
          <w:p w14:paraId="03E583A9" w14:textId="77777777" w:rsidR="00C658FB" w:rsidRDefault="00C658FB">
            <w:pPr>
              <w:pStyle w:val="TableParagraph"/>
              <w:ind w:left="0"/>
              <w:rPr>
                <w:rFonts w:ascii="Times New Roman"/>
                <w:sz w:val="20"/>
              </w:rPr>
            </w:pPr>
          </w:p>
        </w:tc>
        <w:tc>
          <w:tcPr>
            <w:tcW w:w="3076" w:type="dxa"/>
            <w:tcBorders>
              <w:top w:val="nil"/>
            </w:tcBorders>
          </w:tcPr>
          <w:p w14:paraId="16F89A5A" w14:textId="77777777" w:rsidR="00C658FB" w:rsidRDefault="00C658FB">
            <w:pPr>
              <w:pStyle w:val="TableParagraph"/>
              <w:ind w:left="0"/>
              <w:rPr>
                <w:rFonts w:ascii="Times New Roman"/>
                <w:sz w:val="20"/>
              </w:rPr>
            </w:pPr>
          </w:p>
        </w:tc>
      </w:tr>
      <w:tr w:rsidR="006960D1" w14:paraId="53AC3250" w14:textId="77777777" w:rsidTr="00134F70">
        <w:trPr>
          <w:trHeight w:val="1626"/>
        </w:trPr>
        <w:tc>
          <w:tcPr>
            <w:tcW w:w="3758" w:type="dxa"/>
          </w:tcPr>
          <w:p w14:paraId="598A4FDA" w14:textId="77777777" w:rsidR="006960D1" w:rsidRPr="002B685D" w:rsidRDefault="006960D1" w:rsidP="00287EBE">
            <w:pPr>
              <w:pStyle w:val="TableParagraph"/>
              <w:ind w:left="0"/>
              <w:jc w:val="center"/>
              <w:rPr>
                <w:rFonts w:asciiTheme="minorHAnsi" w:hAnsiTheme="minorHAnsi"/>
                <w:color w:val="000000" w:themeColor="text1"/>
                <w:sz w:val="24"/>
              </w:rPr>
            </w:pPr>
            <w:r w:rsidRPr="002B685D">
              <w:rPr>
                <w:rFonts w:asciiTheme="minorHAnsi" w:hAnsiTheme="minorHAnsi"/>
                <w:color w:val="000000" w:themeColor="text1"/>
                <w:sz w:val="24"/>
              </w:rPr>
              <w:t>Increase the number of pupils accessing intra and inter competitions with particular focus on pupil premium, SEND and our least active pupils.</w:t>
            </w:r>
          </w:p>
          <w:p w14:paraId="2A263590" w14:textId="3A3CCBFA" w:rsidR="006960D1" w:rsidRDefault="006960D1" w:rsidP="00287EBE">
            <w:pPr>
              <w:pStyle w:val="TableParagraph"/>
              <w:ind w:left="0"/>
              <w:jc w:val="center"/>
              <w:rPr>
                <w:rFonts w:asciiTheme="minorHAnsi" w:hAnsiTheme="minorHAnsi"/>
                <w:color w:val="000000" w:themeColor="text1"/>
                <w:sz w:val="24"/>
              </w:rPr>
            </w:pPr>
            <w:r>
              <w:rPr>
                <w:rFonts w:asciiTheme="minorHAnsi" w:hAnsiTheme="minorHAnsi"/>
                <w:color w:val="000000" w:themeColor="text1"/>
                <w:sz w:val="24"/>
              </w:rPr>
              <w:t xml:space="preserve">Target of </w:t>
            </w:r>
            <w:r w:rsidR="00DD05E4">
              <w:rPr>
                <w:rFonts w:asciiTheme="minorHAnsi" w:hAnsiTheme="minorHAnsi"/>
                <w:color w:val="000000" w:themeColor="text1"/>
                <w:sz w:val="24"/>
              </w:rPr>
              <w:t>50</w:t>
            </w:r>
            <w:r w:rsidRPr="002B685D">
              <w:rPr>
                <w:rFonts w:asciiTheme="minorHAnsi" w:hAnsiTheme="minorHAnsi"/>
                <w:color w:val="000000" w:themeColor="text1"/>
                <w:sz w:val="24"/>
              </w:rPr>
              <w:t>% of all KS2 pupils to represent the school in inter competitions</w:t>
            </w:r>
            <w:r>
              <w:rPr>
                <w:rFonts w:asciiTheme="minorHAnsi" w:hAnsiTheme="minorHAnsi"/>
                <w:color w:val="000000" w:themeColor="text1"/>
                <w:sz w:val="24"/>
              </w:rPr>
              <w:t>.</w:t>
            </w:r>
          </w:p>
          <w:p w14:paraId="16E1A736" w14:textId="77777777" w:rsidR="006960D1" w:rsidRPr="002B685D" w:rsidRDefault="006960D1" w:rsidP="00287EBE">
            <w:pPr>
              <w:pStyle w:val="TableParagraph"/>
              <w:ind w:left="0"/>
              <w:jc w:val="center"/>
              <w:rPr>
                <w:rFonts w:asciiTheme="minorHAnsi" w:hAnsiTheme="minorHAnsi"/>
                <w:color w:val="000000" w:themeColor="text1"/>
                <w:sz w:val="24"/>
              </w:rPr>
            </w:pPr>
          </w:p>
          <w:p w14:paraId="69D88A8C" w14:textId="643699BA" w:rsidR="006960D1" w:rsidRPr="002B685D" w:rsidRDefault="006960D1" w:rsidP="00287EBE">
            <w:pPr>
              <w:pStyle w:val="TableParagraph"/>
              <w:ind w:left="0"/>
              <w:jc w:val="center"/>
              <w:rPr>
                <w:rFonts w:asciiTheme="minorHAnsi" w:hAnsiTheme="minorHAnsi"/>
                <w:color w:val="000000" w:themeColor="text1"/>
                <w:sz w:val="24"/>
              </w:rPr>
            </w:pPr>
            <w:r w:rsidRPr="002B685D">
              <w:rPr>
                <w:rFonts w:asciiTheme="minorHAnsi" w:hAnsiTheme="minorHAnsi"/>
                <w:color w:val="000000" w:themeColor="text1"/>
                <w:sz w:val="24"/>
              </w:rPr>
              <w:t>100% of pupils to take part in termly intra competitions</w:t>
            </w:r>
            <w:r w:rsidR="004F2E4D">
              <w:rPr>
                <w:rFonts w:asciiTheme="minorHAnsi" w:hAnsiTheme="minorHAnsi"/>
                <w:color w:val="000000" w:themeColor="text1"/>
                <w:sz w:val="24"/>
              </w:rPr>
              <w:t xml:space="preserve"> through PE lessons.</w:t>
            </w:r>
          </w:p>
          <w:p w14:paraId="5109B31A" w14:textId="011B2401" w:rsidR="006960D1" w:rsidRDefault="006960D1" w:rsidP="00287EBE">
            <w:pPr>
              <w:jc w:val="center"/>
              <w:rPr>
                <w:rFonts w:ascii="Times New Roman"/>
              </w:rPr>
            </w:pPr>
          </w:p>
        </w:tc>
        <w:tc>
          <w:tcPr>
            <w:tcW w:w="3458" w:type="dxa"/>
          </w:tcPr>
          <w:p w14:paraId="33480516" w14:textId="77777777" w:rsidR="006960D1" w:rsidRDefault="006960D1" w:rsidP="00287EBE">
            <w:pPr>
              <w:jc w:val="center"/>
            </w:pPr>
            <w:r>
              <w:t>Intra/Inter competitions commencing Spring 2022.  Highlighting children not signing up for clubs- Focus on PP/SEND/FSM</w:t>
            </w:r>
          </w:p>
          <w:p w14:paraId="6CF7E9DE" w14:textId="77777777" w:rsidR="006960D1" w:rsidRDefault="006960D1" w:rsidP="00287EBE">
            <w:pPr>
              <w:jc w:val="center"/>
            </w:pPr>
          </w:p>
          <w:p w14:paraId="7DD3D16C" w14:textId="77777777" w:rsidR="006960D1" w:rsidRPr="000C7485" w:rsidRDefault="006960D1" w:rsidP="00287EBE">
            <w:pPr>
              <w:jc w:val="center"/>
              <w:rPr>
                <w:sz w:val="24"/>
                <w:szCs w:val="24"/>
              </w:rPr>
            </w:pPr>
            <w:r w:rsidRPr="000C7485">
              <w:rPr>
                <w:sz w:val="24"/>
                <w:szCs w:val="24"/>
              </w:rPr>
              <w:t>Pupil Voice to monitor pupil feedback and inform future planning-.</w:t>
            </w:r>
          </w:p>
          <w:p w14:paraId="7C28CF6C" w14:textId="77777777" w:rsidR="006960D1" w:rsidRDefault="006960D1" w:rsidP="00287EBE">
            <w:pPr>
              <w:pStyle w:val="TableParagraph"/>
              <w:ind w:left="0"/>
              <w:jc w:val="center"/>
              <w:rPr>
                <w:rFonts w:ascii="Times New Roman"/>
              </w:rPr>
            </w:pPr>
          </w:p>
        </w:tc>
        <w:tc>
          <w:tcPr>
            <w:tcW w:w="1663" w:type="dxa"/>
          </w:tcPr>
          <w:p w14:paraId="0C6DAE0F" w14:textId="77777777" w:rsidR="006960D1" w:rsidRPr="002B2CF7" w:rsidRDefault="00283C65" w:rsidP="002B2CF7">
            <w:pPr>
              <w:pStyle w:val="TableParagraph"/>
              <w:spacing w:before="153"/>
              <w:ind w:left="0"/>
              <w:jc w:val="center"/>
              <w:rPr>
                <w:szCs w:val="20"/>
              </w:rPr>
            </w:pPr>
            <w:r w:rsidRPr="002B2CF7">
              <w:rPr>
                <w:szCs w:val="20"/>
              </w:rPr>
              <w:t xml:space="preserve">Included with </w:t>
            </w:r>
            <w:proofErr w:type="spellStart"/>
            <w:r w:rsidRPr="002B2CF7">
              <w:rPr>
                <w:szCs w:val="20"/>
              </w:rPr>
              <w:t>Edsential</w:t>
            </w:r>
            <w:proofErr w:type="spellEnd"/>
            <w:r w:rsidRPr="002B2CF7">
              <w:rPr>
                <w:szCs w:val="20"/>
              </w:rPr>
              <w:t xml:space="preserve"> Service</w:t>
            </w:r>
          </w:p>
          <w:p w14:paraId="34DBC0BF" w14:textId="77777777" w:rsidR="002B2CF7" w:rsidRPr="002B2CF7" w:rsidRDefault="002B2CF7" w:rsidP="002B2CF7">
            <w:pPr>
              <w:pStyle w:val="TableParagraph"/>
              <w:spacing w:before="153"/>
              <w:ind w:left="0"/>
              <w:jc w:val="center"/>
              <w:rPr>
                <w:szCs w:val="20"/>
              </w:rPr>
            </w:pPr>
          </w:p>
          <w:p w14:paraId="44AA606A" w14:textId="1C4ACBE0" w:rsidR="002B2CF7" w:rsidRDefault="002B2CF7" w:rsidP="002B2CF7">
            <w:pPr>
              <w:pStyle w:val="TableParagraph"/>
              <w:spacing w:before="153"/>
              <w:ind w:left="0"/>
              <w:jc w:val="center"/>
              <w:rPr>
                <w:sz w:val="24"/>
              </w:rPr>
            </w:pPr>
            <w:r w:rsidRPr="002B2CF7">
              <w:rPr>
                <w:szCs w:val="20"/>
              </w:rPr>
              <w:t xml:space="preserve">Supply </w:t>
            </w:r>
            <w:r>
              <w:rPr>
                <w:sz w:val="24"/>
              </w:rPr>
              <w:t>cover:</w:t>
            </w:r>
            <w:r w:rsidR="00302109">
              <w:rPr>
                <w:sz w:val="24"/>
              </w:rPr>
              <w:t xml:space="preserve"> </w:t>
            </w:r>
            <w:r w:rsidR="00EB58CC">
              <w:rPr>
                <w:sz w:val="24"/>
              </w:rPr>
              <w:t>£300</w:t>
            </w:r>
          </w:p>
        </w:tc>
        <w:tc>
          <w:tcPr>
            <w:tcW w:w="3423" w:type="dxa"/>
          </w:tcPr>
          <w:p w14:paraId="288E79E2" w14:textId="381DEFE1" w:rsidR="00576831" w:rsidRPr="000578B9" w:rsidRDefault="006960D1" w:rsidP="00576831">
            <w:pPr>
              <w:rPr>
                <w:rFonts w:asciiTheme="minorHAnsi" w:hAnsiTheme="minorHAnsi"/>
                <w:lang w:eastAsia="en-GB" w:bidi="en-GB"/>
              </w:rPr>
            </w:pPr>
            <w:r w:rsidRPr="00A0211B">
              <w:rPr>
                <w:rFonts w:asciiTheme="minorHAnsi" w:hAnsiTheme="minorHAnsi" w:cstheme="minorHAnsi"/>
                <w:b/>
                <w:bCs/>
              </w:rPr>
              <w:t>Impact:</w:t>
            </w:r>
            <w:r w:rsidR="00576831" w:rsidRPr="00576831">
              <w:rPr>
                <w:rFonts w:asciiTheme="minorHAnsi" w:hAnsiTheme="minorHAnsi"/>
                <w:sz w:val="24"/>
                <w:lang w:eastAsia="en-GB" w:bidi="en-GB"/>
              </w:rPr>
              <w:t xml:space="preserve"> </w:t>
            </w:r>
            <w:r w:rsidR="00576831" w:rsidRPr="000578B9">
              <w:rPr>
                <w:rFonts w:asciiTheme="minorHAnsi" w:hAnsiTheme="minorHAnsi"/>
                <w:lang w:eastAsia="en-GB" w:bidi="en-GB"/>
              </w:rPr>
              <w:t>Inclusion for all children- no barriers.</w:t>
            </w:r>
          </w:p>
          <w:p w14:paraId="7CE6AA3D" w14:textId="68FAC9F1" w:rsidR="00576831" w:rsidRPr="000578B9" w:rsidRDefault="00576831" w:rsidP="00576831">
            <w:pPr>
              <w:rPr>
                <w:rFonts w:asciiTheme="minorHAnsi" w:hAnsiTheme="minorHAnsi"/>
                <w:lang w:eastAsia="en-GB" w:bidi="en-GB"/>
              </w:rPr>
            </w:pPr>
            <w:r w:rsidRPr="000578B9">
              <w:rPr>
                <w:rFonts w:asciiTheme="minorHAnsi" w:hAnsiTheme="minorHAnsi"/>
                <w:lang w:eastAsia="en-GB" w:bidi="en-GB"/>
              </w:rPr>
              <w:t>Impact to be measured once competitions are completed.</w:t>
            </w:r>
          </w:p>
          <w:p w14:paraId="733DE28F" w14:textId="77777777" w:rsidR="006960D1" w:rsidRPr="00A0211B" w:rsidRDefault="006960D1" w:rsidP="006960D1">
            <w:pPr>
              <w:pStyle w:val="TableParagraph"/>
              <w:ind w:left="0"/>
              <w:rPr>
                <w:rFonts w:asciiTheme="minorHAnsi" w:hAnsiTheme="minorHAnsi" w:cstheme="minorHAnsi"/>
                <w:b/>
                <w:bCs/>
              </w:rPr>
            </w:pPr>
          </w:p>
          <w:p w14:paraId="28297C64" w14:textId="77777777" w:rsidR="006960D1" w:rsidRPr="00A0211B" w:rsidRDefault="006960D1" w:rsidP="006960D1">
            <w:pPr>
              <w:pStyle w:val="TableParagraph"/>
              <w:ind w:left="0"/>
              <w:rPr>
                <w:rFonts w:asciiTheme="minorHAnsi" w:hAnsiTheme="minorHAnsi" w:cstheme="minorHAnsi"/>
              </w:rPr>
            </w:pPr>
          </w:p>
          <w:p w14:paraId="4D5A7D4A" w14:textId="06B480D5" w:rsidR="006960D1" w:rsidRDefault="006960D1" w:rsidP="006960D1">
            <w:pPr>
              <w:pStyle w:val="TableParagraph"/>
              <w:ind w:left="0"/>
              <w:rPr>
                <w:rFonts w:asciiTheme="minorHAnsi" w:hAnsiTheme="minorHAnsi" w:cstheme="minorHAnsi"/>
                <w:bCs/>
              </w:rPr>
            </w:pPr>
            <w:r w:rsidRPr="00A0211B">
              <w:rPr>
                <w:rFonts w:asciiTheme="minorHAnsi" w:hAnsiTheme="minorHAnsi" w:cstheme="minorHAnsi"/>
                <w:b/>
                <w:bCs/>
              </w:rPr>
              <w:t>Evidence:</w:t>
            </w:r>
            <w:r w:rsidR="00576831">
              <w:rPr>
                <w:rFonts w:asciiTheme="minorHAnsi" w:hAnsiTheme="minorHAnsi" w:cstheme="minorHAnsi"/>
                <w:b/>
                <w:bCs/>
              </w:rPr>
              <w:t xml:space="preserve">  </w:t>
            </w:r>
            <w:r w:rsidR="00576831" w:rsidRPr="000578B9">
              <w:rPr>
                <w:rFonts w:asciiTheme="minorHAnsi" w:hAnsiTheme="minorHAnsi" w:cstheme="minorHAnsi"/>
                <w:bCs/>
              </w:rPr>
              <w:t>Competition dates are booked throughout the academic year. Tracked on the whole school participation tracker</w:t>
            </w:r>
            <w:r w:rsidR="000578B9">
              <w:rPr>
                <w:rFonts w:asciiTheme="minorHAnsi" w:hAnsiTheme="minorHAnsi" w:cstheme="minorHAnsi"/>
                <w:bCs/>
              </w:rPr>
              <w:t xml:space="preserve"> and impact is saved on </w:t>
            </w:r>
            <w:proofErr w:type="spellStart"/>
            <w:proofErr w:type="gramStart"/>
            <w:r w:rsidR="000578B9">
              <w:rPr>
                <w:rFonts w:asciiTheme="minorHAnsi" w:hAnsiTheme="minorHAnsi" w:cstheme="minorHAnsi"/>
                <w:bCs/>
              </w:rPr>
              <w:t>G.drive</w:t>
            </w:r>
            <w:proofErr w:type="spellEnd"/>
            <w:proofErr w:type="gramEnd"/>
            <w:r w:rsidR="000578B9">
              <w:rPr>
                <w:rFonts w:asciiTheme="minorHAnsi" w:hAnsiTheme="minorHAnsi" w:cstheme="minorHAnsi"/>
                <w:bCs/>
              </w:rPr>
              <w:t>.</w:t>
            </w:r>
          </w:p>
          <w:p w14:paraId="55BF2539" w14:textId="2103DE3D" w:rsidR="000578B9" w:rsidRDefault="000578B9" w:rsidP="006960D1">
            <w:pPr>
              <w:pStyle w:val="TableParagraph"/>
              <w:ind w:left="0"/>
              <w:rPr>
                <w:rFonts w:asciiTheme="minorHAnsi" w:hAnsiTheme="minorHAnsi" w:cstheme="minorHAnsi"/>
                <w:bCs/>
              </w:rPr>
            </w:pPr>
          </w:p>
          <w:p w14:paraId="2C719E88" w14:textId="533BBA38" w:rsidR="000578B9" w:rsidRDefault="000578B9" w:rsidP="006960D1">
            <w:pPr>
              <w:pStyle w:val="TableParagraph"/>
              <w:ind w:left="0"/>
              <w:rPr>
                <w:rFonts w:asciiTheme="minorHAnsi" w:hAnsiTheme="minorHAnsi" w:cstheme="minorHAnsi"/>
                <w:bCs/>
              </w:rPr>
            </w:pPr>
            <w:r>
              <w:rPr>
                <w:rFonts w:asciiTheme="minorHAnsi" w:hAnsiTheme="minorHAnsi" w:cstheme="minorHAnsi"/>
                <w:bCs/>
              </w:rPr>
              <w:t>KS2 inter competitions</w:t>
            </w:r>
            <w:r w:rsidR="00DD05E4">
              <w:rPr>
                <w:rFonts w:asciiTheme="minorHAnsi" w:hAnsiTheme="minorHAnsi" w:cstheme="minorHAnsi"/>
                <w:bCs/>
              </w:rPr>
              <w:t xml:space="preserve"> from Year 4 onwards</w:t>
            </w:r>
            <w:r>
              <w:rPr>
                <w:rFonts w:asciiTheme="minorHAnsi" w:hAnsiTheme="minorHAnsi" w:cstheme="minorHAnsi"/>
                <w:bCs/>
              </w:rPr>
              <w:t>-</w:t>
            </w:r>
            <w:r w:rsidR="00DD05E4">
              <w:rPr>
                <w:rFonts w:asciiTheme="minorHAnsi" w:hAnsiTheme="minorHAnsi" w:cstheme="minorHAnsi"/>
                <w:bCs/>
              </w:rPr>
              <w:t xml:space="preserve"> 9</w:t>
            </w:r>
            <w:r w:rsidR="00082D76">
              <w:rPr>
                <w:rFonts w:asciiTheme="minorHAnsi" w:hAnsiTheme="minorHAnsi" w:cstheme="minorHAnsi"/>
                <w:bCs/>
              </w:rPr>
              <w:t>3</w:t>
            </w:r>
            <w:r w:rsidR="00DD05E4">
              <w:rPr>
                <w:rFonts w:asciiTheme="minorHAnsi" w:hAnsiTheme="minorHAnsi" w:cstheme="minorHAnsi"/>
                <w:bCs/>
              </w:rPr>
              <w:t xml:space="preserve"> children out of 187 children-</w:t>
            </w:r>
            <w:r>
              <w:rPr>
                <w:rFonts w:asciiTheme="minorHAnsi" w:hAnsiTheme="minorHAnsi" w:cstheme="minorHAnsi"/>
                <w:bCs/>
              </w:rPr>
              <w:t xml:space="preserve"> </w:t>
            </w:r>
            <w:r w:rsidR="00082D76">
              <w:rPr>
                <w:rFonts w:asciiTheme="minorHAnsi" w:hAnsiTheme="minorHAnsi" w:cstheme="minorHAnsi"/>
                <w:bCs/>
              </w:rPr>
              <w:t>50</w:t>
            </w:r>
            <w:r>
              <w:rPr>
                <w:rFonts w:asciiTheme="minorHAnsi" w:hAnsiTheme="minorHAnsi" w:cstheme="minorHAnsi"/>
                <w:bCs/>
              </w:rPr>
              <w:t xml:space="preserve"> </w:t>
            </w:r>
            <w:r w:rsidRPr="00DD05E4">
              <w:rPr>
                <w:rFonts w:asciiTheme="minorHAnsi" w:hAnsiTheme="minorHAnsi" w:cstheme="minorHAnsi"/>
                <w:bCs/>
              </w:rPr>
              <w:t>%</w:t>
            </w:r>
            <w:r>
              <w:rPr>
                <w:rFonts w:asciiTheme="minorHAnsi" w:hAnsiTheme="minorHAnsi" w:cstheme="minorHAnsi"/>
                <w:bCs/>
              </w:rPr>
              <w:t xml:space="preserve"> </w:t>
            </w:r>
          </w:p>
          <w:p w14:paraId="65994E56" w14:textId="58F7F72F" w:rsidR="000578B9" w:rsidRPr="00DD05E4" w:rsidRDefault="000578B9" w:rsidP="006960D1">
            <w:pPr>
              <w:pStyle w:val="TableParagraph"/>
              <w:ind w:left="0"/>
              <w:rPr>
                <w:rFonts w:asciiTheme="minorHAnsi" w:hAnsiTheme="minorHAnsi" w:cstheme="minorHAnsi"/>
                <w:bCs/>
              </w:rPr>
            </w:pPr>
            <w:r w:rsidRPr="00DD05E4">
              <w:rPr>
                <w:rFonts w:asciiTheme="minorHAnsi" w:hAnsiTheme="minorHAnsi" w:cstheme="minorHAnsi"/>
                <w:bCs/>
              </w:rPr>
              <w:t>PP pupils</w:t>
            </w:r>
            <w:r w:rsidR="00DD05E4">
              <w:rPr>
                <w:rFonts w:asciiTheme="minorHAnsi" w:hAnsiTheme="minorHAnsi" w:cstheme="minorHAnsi"/>
                <w:bCs/>
              </w:rPr>
              <w:t xml:space="preserve"> -9 children</w:t>
            </w:r>
            <w:r w:rsidR="004F2E4D">
              <w:rPr>
                <w:rFonts w:asciiTheme="minorHAnsi" w:hAnsiTheme="minorHAnsi" w:cstheme="minorHAnsi"/>
                <w:bCs/>
              </w:rPr>
              <w:t xml:space="preserve"> 36</w:t>
            </w:r>
            <w:r w:rsidRPr="00DD05E4">
              <w:rPr>
                <w:rFonts w:asciiTheme="minorHAnsi" w:hAnsiTheme="minorHAnsi" w:cstheme="minorHAnsi"/>
                <w:bCs/>
              </w:rPr>
              <w:t xml:space="preserve"> %</w:t>
            </w:r>
          </w:p>
          <w:p w14:paraId="5376543A" w14:textId="59FA0311" w:rsidR="000578B9" w:rsidRPr="00DD05E4" w:rsidRDefault="000578B9" w:rsidP="006960D1">
            <w:pPr>
              <w:pStyle w:val="TableParagraph"/>
              <w:ind w:left="0"/>
              <w:rPr>
                <w:rFonts w:asciiTheme="minorHAnsi" w:hAnsiTheme="minorHAnsi" w:cstheme="minorHAnsi"/>
                <w:bCs/>
              </w:rPr>
            </w:pPr>
            <w:r w:rsidRPr="00DD05E4">
              <w:rPr>
                <w:rFonts w:asciiTheme="minorHAnsi" w:hAnsiTheme="minorHAnsi" w:cstheme="minorHAnsi"/>
                <w:bCs/>
              </w:rPr>
              <w:t>SEND Pupils</w:t>
            </w:r>
            <w:r w:rsidR="00DD05E4">
              <w:rPr>
                <w:rFonts w:asciiTheme="minorHAnsi" w:hAnsiTheme="minorHAnsi" w:cstheme="minorHAnsi"/>
                <w:bCs/>
              </w:rPr>
              <w:t xml:space="preserve">- 12 children- 41 </w:t>
            </w:r>
            <w:r w:rsidRPr="00DD05E4">
              <w:rPr>
                <w:rFonts w:asciiTheme="minorHAnsi" w:hAnsiTheme="minorHAnsi" w:cstheme="minorHAnsi"/>
                <w:bCs/>
              </w:rPr>
              <w:t>%</w:t>
            </w:r>
          </w:p>
          <w:p w14:paraId="67C9CD5C" w14:textId="777417F2" w:rsidR="000578B9" w:rsidRDefault="000578B9" w:rsidP="006960D1">
            <w:pPr>
              <w:pStyle w:val="TableParagraph"/>
              <w:ind w:left="0"/>
              <w:rPr>
                <w:rFonts w:asciiTheme="minorHAnsi" w:hAnsiTheme="minorHAnsi" w:cstheme="minorHAnsi"/>
                <w:bCs/>
              </w:rPr>
            </w:pPr>
            <w:r w:rsidRPr="00DD05E4">
              <w:rPr>
                <w:rFonts w:asciiTheme="minorHAnsi" w:hAnsiTheme="minorHAnsi" w:cstheme="minorHAnsi"/>
                <w:bCs/>
              </w:rPr>
              <w:t>FSM</w:t>
            </w:r>
            <w:r w:rsidR="00DD05E4">
              <w:rPr>
                <w:rFonts w:asciiTheme="minorHAnsi" w:hAnsiTheme="minorHAnsi" w:cstheme="minorHAnsi"/>
                <w:bCs/>
              </w:rPr>
              <w:t>- 5- 45</w:t>
            </w:r>
            <w:r w:rsidRPr="00DD05E4">
              <w:rPr>
                <w:rFonts w:asciiTheme="minorHAnsi" w:hAnsiTheme="minorHAnsi" w:cstheme="minorHAnsi"/>
                <w:bCs/>
              </w:rPr>
              <w:t xml:space="preserve"> %</w:t>
            </w:r>
          </w:p>
          <w:p w14:paraId="3BC7838B" w14:textId="700E433C" w:rsidR="00BA69F7" w:rsidRDefault="00BA69F7" w:rsidP="006960D1">
            <w:pPr>
              <w:pStyle w:val="TableParagraph"/>
              <w:ind w:left="0"/>
              <w:rPr>
                <w:rFonts w:asciiTheme="minorHAnsi" w:hAnsiTheme="minorHAnsi" w:cstheme="minorHAnsi"/>
                <w:bCs/>
              </w:rPr>
            </w:pPr>
          </w:p>
          <w:p w14:paraId="6E364988" w14:textId="48110F4F" w:rsidR="00BA69F7" w:rsidRPr="000578B9" w:rsidRDefault="00BA69F7" w:rsidP="006960D1">
            <w:pPr>
              <w:pStyle w:val="TableParagraph"/>
              <w:ind w:left="0"/>
              <w:rPr>
                <w:rFonts w:asciiTheme="minorHAnsi" w:hAnsiTheme="minorHAnsi" w:cstheme="minorHAnsi"/>
                <w:bCs/>
              </w:rPr>
            </w:pPr>
            <w:r>
              <w:rPr>
                <w:rFonts w:asciiTheme="minorHAnsi" w:hAnsiTheme="minorHAnsi" w:cstheme="minorHAnsi"/>
                <w:bCs/>
              </w:rPr>
              <w:t>School Game Mark- Gold Award achieved 2022-2023.</w:t>
            </w:r>
            <w:bookmarkStart w:id="0" w:name="_GoBack"/>
            <w:bookmarkEnd w:id="0"/>
          </w:p>
          <w:p w14:paraId="4E9ED691" w14:textId="77777777" w:rsidR="00576831" w:rsidRPr="000578B9" w:rsidRDefault="00576831" w:rsidP="006960D1">
            <w:pPr>
              <w:pStyle w:val="TableParagraph"/>
              <w:ind w:left="0"/>
              <w:rPr>
                <w:rFonts w:ascii="Times New Roman"/>
              </w:rPr>
            </w:pPr>
          </w:p>
          <w:p w14:paraId="574197DA" w14:textId="227D873C" w:rsidR="00576831" w:rsidRDefault="00576831" w:rsidP="006960D1">
            <w:pPr>
              <w:pStyle w:val="TableParagraph"/>
              <w:ind w:left="0"/>
              <w:rPr>
                <w:rFonts w:ascii="Times New Roman"/>
              </w:rPr>
            </w:pPr>
          </w:p>
        </w:tc>
        <w:tc>
          <w:tcPr>
            <w:tcW w:w="3076" w:type="dxa"/>
          </w:tcPr>
          <w:p w14:paraId="5413CC0F" w14:textId="348A0C6F" w:rsidR="006960D1" w:rsidRDefault="000578B9" w:rsidP="006960D1">
            <w:pPr>
              <w:pStyle w:val="TableParagraph"/>
              <w:ind w:left="0"/>
              <w:rPr>
                <w:rFonts w:ascii="Times New Roman"/>
              </w:rPr>
            </w:pPr>
            <w:r>
              <w:rPr>
                <w:rFonts w:ascii="Times New Roman"/>
              </w:rPr>
              <w:t>To embed and develop a love of a potential sport.  To increase participation.</w:t>
            </w:r>
          </w:p>
          <w:p w14:paraId="2626952C" w14:textId="5FBC6886" w:rsidR="000578B9" w:rsidRDefault="000578B9" w:rsidP="006960D1">
            <w:pPr>
              <w:pStyle w:val="TableParagraph"/>
              <w:ind w:left="0"/>
              <w:rPr>
                <w:rFonts w:ascii="Times New Roman"/>
              </w:rPr>
            </w:pPr>
            <w:r>
              <w:rPr>
                <w:rFonts w:ascii="Times New Roman"/>
              </w:rPr>
              <w:t>Making sporting opportunities accessible to all.</w:t>
            </w:r>
          </w:p>
          <w:p w14:paraId="6E20A7E7" w14:textId="0F8F6C58" w:rsidR="000578B9" w:rsidRDefault="000578B9" w:rsidP="006960D1">
            <w:pPr>
              <w:pStyle w:val="TableParagraph"/>
              <w:ind w:left="0"/>
              <w:rPr>
                <w:rFonts w:ascii="Times New Roman"/>
              </w:rPr>
            </w:pPr>
          </w:p>
          <w:p w14:paraId="0C3C1841" w14:textId="787B3680" w:rsidR="00957EBB" w:rsidRDefault="00957EBB" w:rsidP="006960D1">
            <w:pPr>
              <w:pStyle w:val="TableParagraph"/>
              <w:ind w:left="0"/>
              <w:rPr>
                <w:rFonts w:ascii="Times New Roman"/>
              </w:rPr>
            </w:pPr>
          </w:p>
          <w:p w14:paraId="29E6B1E1" w14:textId="1242D570" w:rsidR="00957EBB" w:rsidRDefault="00957EBB" w:rsidP="006960D1">
            <w:pPr>
              <w:pStyle w:val="TableParagraph"/>
              <w:ind w:left="0"/>
              <w:rPr>
                <w:rFonts w:ascii="Times New Roman"/>
              </w:rPr>
            </w:pPr>
          </w:p>
          <w:p w14:paraId="2902F538" w14:textId="71861C6A" w:rsidR="00957EBB" w:rsidRDefault="00957EBB" w:rsidP="006960D1">
            <w:pPr>
              <w:pStyle w:val="TableParagraph"/>
              <w:ind w:left="0"/>
              <w:rPr>
                <w:rFonts w:ascii="Times New Roman"/>
              </w:rPr>
            </w:pPr>
          </w:p>
          <w:p w14:paraId="40FCFBC1" w14:textId="4452EEA9" w:rsidR="00957EBB" w:rsidRDefault="00957EBB" w:rsidP="006960D1">
            <w:pPr>
              <w:pStyle w:val="TableParagraph"/>
              <w:ind w:left="0"/>
              <w:rPr>
                <w:rFonts w:ascii="Times New Roman"/>
              </w:rPr>
            </w:pPr>
          </w:p>
          <w:p w14:paraId="3C9A912D" w14:textId="10C045A4" w:rsidR="00957EBB" w:rsidRDefault="00957EBB" w:rsidP="006960D1">
            <w:pPr>
              <w:pStyle w:val="TableParagraph"/>
              <w:ind w:left="0"/>
              <w:rPr>
                <w:rFonts w:ascii="Times New Roman"/>
              </w:rPr>
            </w:pPr>
          </w:p>
          <w:p w14:paraId="3B3C5356" w14:textId="1455CAE9" w:rsidR="00957EBB" w:rsidRDefault="00957EBB" w:rsidP="006960D1">
            <w:pPr>
              <w:pStyle w:val="TableParagraph"/>
              <w:ind w:left="0"/>
              <w:rPr>
                <w:rFonts w:ascii="Times New Roman"/>
              </w:rPr>
            </w:pPr>
          </w:p>
          <w:p w14:paraId="3A55F6C1" w14:textId="0EE8271A" w:rsidR="00957EBB" w:rsidRDefault="00957EBB" w:rsidP="006960D1">
            <w:pPr>
              <w:pStyle w:val="TableParagraph"/>
              <w:ind w:left="0"/>
              <w:rPr>
                <w:rFonts w:ascii="Times New Roman"/>
              </w:rPr>
            </w:pPr>
          </w:p>
          <w:p w14:paraId="7B30D3E1" w14:textId="1B3D4ADD" w:rsidR="00957EBB" w:rsidRDefault="00957EBB" w:rsidP="006960D1">
            <w:pPr>
              <w:pStyle w:val="TableParagraph"/>
              <w:ind w:left="0"/>
              <w:rPr>
                <w:rFonts w:ascii="Times New Roman"/>
              </w:rPr>
            </w:pPr>
          </w:p>
          <w:p w14:paraId="196DB7F6" w14:textId="0F8D1F61" w:rsidR="00957EBB" w:rsidRDefault="004F0AAC" w:rsidP="006960D1">
            <w:pPr>
              <w:pStyle w:val="TableParagraph"/>
              <w:ind w:left="0"/>
              <w:rPr>
                <w:rFonts w:ascii="Times New Roman"/>
              </w:rPr>
            </w:pPr>
            <w:r>
              <w:rPr>
                <w:rFonts w:ascii="Times New Roman"/>
              </w:rPr>
              <w:t>Moving forward address staff involvement to facilitate sporting competitions.</w:t>
            </w:r>
          </w:p>
          <w:p w14:paraId="0A6B5BC4" w14:textId="31358AF5" w:rsidR="000578B9" w:rsidRDefault="000578B9" w:rsidP="006960D1">
            <w:pPr>
              <w:pStyle w:val="TableParagraph"/>
              <w:ind w:left="0"/>
              <w:rPr>
                <w:rFonts w:ascii="Times New Roman"/>
              </w:rPr>
            </w:pPr>
          </w:p>
        </w:tc>
      </w:tr>
      <w:tr w:rsidR="00576831" w14:paraId="1331DA83" w14:textId="77777777" w:rsidTr="00134F70">
        <w:trPr>
          <w:trHeight w:val="1626"/>
        </w:trPr>
        <w:tc>
          <w:tcPr>
            <w:tcW w:w="3758" w:type="dxa"/>
          </w:tcPr>
          <w:p w14:paraId="0392563F" w14:textId="77777777" w:rsidR="00576831" w:rsidRPr="002B685D" w:rsidRDefault="00576831" w:rsidP="00287EBE">
            <w:pPr>
              <w:pStyle w:val="TableParagraph"/>
              <w:ind w:left="0"/>
              <w:jc w:val="center"/>
              <w:rPr>
                <w:rFonts w:asciiTheme="minorHAnsi" w:hAnsiTheme="minorHAnsi"/>
                <w:color w:val="000000" w:themeColor="text1"/>
                <w:sz w:val="24"/>
              </w:rPr>
            </w:pPr>
          </w:p>
        </w:tc>
        <w:tc>
          <w:tcPr>
            <w:tcW w:w="3458" w:type="dxa"/>
          </w:tcPr>
          <w:p w14:paraId="20035A6C" w14:textId="77777777" w:rsidR="00576831" w:rsidRDefault="00576831" w:rsidP="00287EBE">
            <w:pPr>
              <w:jc w:val="center"/>
            </w:pPr>
          </w:p>
        </w:tc>
        <w:tc>
          <w:tcPr>
            <w:tcW w:w="1663" w:type="dxa"/>
          </w:tcPr>
          <w:p w14:paraId="3BB0A92B" w14:textId="77777777" w:rsidR="00576831" w:rsidRPr="002B2CF7" w:rsidRDefault="00576831" w:rsidP="002B2CF7">
            <w:pPr>
              <w:pStyle w:val="TableParagraph"/>
              <w:spacing w:before="153"/>
              <w:ind w:left="0"/>
              <w:jc w:val="center"/>
              <w:rPr>
                <w:szCs w:val="20"/>
              </w:rPr>
            </w:pPr>
          </w:p>
        </w:tc>
        <w:tc>
          <w:tcPr>
            <w:tcW w:w="3423" w:type="dxa"/>
          </w:tcPr>
          <w:p w14:paraId="0356987D" w14:textId="77777777" w:rsidR="00576831" w:rsidRPr="00A0211B" w:rsidRDefault="00576831" w:rsidP="00576831">
            <w:pPr>
              <w:rPr>
                <w:rFonts w:asciiTheme="minorHAnsi" w:hAnsiTheme="minorHAnsi" w:cstheme="minorHAnsi"/>
                <w:b/>
                <w:bCs/>
              </w:rPr>
            </w:pPr>
          </w:p>
        </w:tc>
        <w:tc>
          <w:tcPr>
            <w:tcW w:w="3076" w:type="dxa"/>
          </w:tcPr>
          <w:p w14:paraId="4A694000" w14:textId="65248EB4" w:rsidR="00576831" w:rsidRDefault="00576831" w:rsidP="006960D1">
            <w:pPr>
              <w:pStyle w:val="TableParagraph"/>
              <w:ind w:left="0"/>
              <w:rPr>
                <w:rFonts w:ascii="Times New Roman"/>
              </w:rPr>
            </w:pPr>
            <w:r>
              <w:rPr>
                <w:rFonts w:ascii="Times New Roman"/>
              </w:rPr>
              <w:t xml:space="preserve">Total spend- </w:t>
            </w:r>
            <w:r>
              <w:rPr>
                <w:rFonts w:ascii="Times New Roman"/>
              </w:rPr>
              <w:t>£</w:t>
            </w:r>
            <w:r w:rsidR="006B1189">
              <w:rPr>
                <w:rFonts w:ascii="Times New Roman"/>
              </w:rPr>
              <w:t>1</w:t>
            </w:r>
            <w:r w:rsidR="00153FF2">
              <w:rPr>
                <w:rFonts w:ascii="Times New Roman"/>
              </w:rPr>
              <w:t>7567.02</w:t>
            </w:r>
          </w:p>
          <w:p w14:paraId="3CE8C86C" w14:textId="0178C3AA" w:rsidR="009C557D" w:rsidRDefault="001E42C4" w:rsidP="006960D1">
            <w:pPr>
              <w:pStyle w:val="TableParagraph"/>
              <w:ind w:left="0"/>
              <w:rPr>
                <w:rFonts w:ascii="Times New Roman"/>
              </w:rPr>
            </w:pPr>
            <w:r>
              <w:rPr>
                <w:rFonts w:ascii="Times New Roman"/>
              </w:rPr>
              <w:t xml:space="preserve">Carried over to 2023/24- </w:t>
            </w:r>
            <w:r>
              <w:rPr>
                <w:rFonts w:ascii="Times New Roman"/>
              </w:rPr>
              <w:t>£</w:t>
            </w:r>
            <w:r>
              <w:rPr>
                <w:rFonts w:ascii="Times New Roman"/>
              </w:rPr>
              <w:t>2</w:t>
            </w:r>
            <w:r w:rsidR="003D34BF">
              <w:rPr>
                <w:rFonts w:ascii="Times New Roman"/>
              </w:rPr>
              <w:t>060.88</w:t>
            </w:r>
          </w:p>
          <w:p w14:paraId="2BC3678A" w14:textId="77777777" w:rsidR="008A542B" w:rsidRDefault="008A542B" w:rsidP="006960D1">
            <w:pPr>
              <w:pStyle w:val="TableParagraph"/>
              <w:ind w:left="0"/>
              <w:rPr>
                <w:rFonts w:ascii="Times New Roman"/>
              </w:rPr>
            </w:pPr>
          </w:p>
          <w:p w14:paraId="2C2499ED" w14:textId="25C1BF3A" w:rsidR="008A542B" w:rsidRDefault="008A542B" w:rsidP="006960D1">
            <w:pPr>
              <w:pStyle w:val="TableParagraph"/>
              <w:ind w:left="0"/>
              <w:rPr>
                <w:rFonts w:ascii="Times New Roman"/>
              </w:rPr>
            </w:pPr>
            <w:r>
              <w:rPr>
                <w:rFonts w:ascii="Times New Roman"/>
              </w:rPr>
              <w:t>Underspend 1</w:t>
            </w:r>
            <w:r w:rsidR="003D34BF">
              <w:rPr>
                <w:rFonts w:ascii="Times New Roman"/>
              </w:rPr>
              <w:t>0</w:t>
            </w:r>
            <w:r>
              <w:rPr>
                <w:rFonts w:ascii="Times New Roman"/>
              </w:rPr>
              <w:t>%</w:t>
            </w:r>
          </w:p>
        </w:tc>
      </w:tr>
    </w:tbl>
    <w:p w14:paraId="1013052D" w14:textId="77777777" w:rsidR="00C658FB" w:rsidRDefault="00C658FB">
      <w:pPr>
        <w:pStyle w:val="BodyText"/>
        <w:rPr>
          <w:sz w:val="20"/>
        </w:rPr>
      </w:pPr>
    </w:p>
    <w:p w14:paraId="44BA4838"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4DA393AB" w14:textId="77777777">
        <w:trPr>
          <w:trHeight w:val="463"/>
        </w:trPr>
        <w:tc>
          <w:tcPr>
            <w:tcW w:w="7660" w:type="dxa"/>
            <w:gridSpan w:val="2"/>
          </w:tcPr>
          <w:p w14:paraId="39716103"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220B979C" w14:textId="77777777">
        <w:trPr>
          <w:trHeight w:val="452"/>
        </w:trPr>
        <w:tc>
          <w:tcPr>
            <w:tcW w:w="1708" w:type="dxa"/>
          </w:tcPr>
          <w:p w14:paraId="1764F053" w14:textId="38BE04CC" w:rsidR="00C658FB" w:rsidRDefault="00576831">
            <w:pPr>
              <w:pStyle w:val="TableParagraph"/>
              <w:spacing w:before="21"/>
              <w:rPr>
                <w:sz w:val="24"/>
              </w:rPr>
            </w:pPr>
            <w:r>
              <w:rPr>
                <w:color w:val="231F20"/>
                <w:sz w:val="24"/>
              </w:rPr>
              <w:t xml:space="preserve"> </w:t>
            </w:r>
            <w:r w:rsidR="00D131A0">
              <w:rPr>
                <w:color w:val="231F20"/>
                <w:sz w:val="24"/>
              </w:rPr>
              <w:t>Head</w:t>
            </w:r>
            <w:r w:rsidR="00D131A0">
              <w:rPr>
                <w:color w:val="231F20"/>
                <w:spacing w:val="-11"/>
                <w:sz w:val="24"/>
              </w:rPr>
              <w:t xml:space="preserve"> </w:t>
            </w:r>
            <w:r w:rsidR="00D131A0">
              <w:rPr>
                <w:color w:val="231F20"/>
                <w:sz w:val="24"/>
              </w:rPr>
              <w:t>Teacher:</w:t>
            </w:r>
          </w:p>
        </w:tc>
        <w:tc>
          <w:tcPr>
            <w:tcW w:w="5952" w:type="dxa"/>
          </w:tcPr>
          <w:p w14:paraId="16645488" w14:textId="46D59820" w:rsidR="00C658FB" w:rsidRDefault="00E151B3">
            <w:pPr>
              <w:pStyle w:val="TableParagraph"/>
              <w:ind w:left="0"/>
              <w:rPr>
                <w:rFonts w:ascii="Times New Roman"/>
              </w:rPr>
            </w:pPr>
            <w:r>
              <w:rPr>
                <w:rFonts w:ascii="Times New Roman"/>
              </w:rPr>
              <w:t xml:space="preserve">N </w:t>
            </w:r>
            <w:proofErr w:type="spellStart"/>
            <w:r>
              <w:rPr>
                <w:rFonts w:ascii="Times New Roman"/>
              </w:rPr>
              <w:t>LeFeurve</w:t>
            </w:r>
            <w:proofErr w:type="spellEnd"/>
          </w:p>
        </w:tc>
      </w:tr>
      <w:tr w:rsidR="00C658FB" w14:paraId="720C7490" w14:textId="77777777">
        <w:trPr>
          <w:trHeight w:val="432"/>
        </w:trPr>
        <w:tc>
          <w:tcPr>
            <w:tcW w:w="1708" w:type="dxa"/>
          </w:tcPr>
          <w:p w14:paraId="31C409F9" w14:textId="77777777" w:rsidR="00C658FB" w:rsidRDefault="00D131A0">
            <w:pPr>
              <w:pStyle w:val="TableParagraph"/>
              <w:spacing w:before="21"/>
              <w:rPr>
                <w:sz w:val="24"/>
              </w:rPr>
            </w:pPr>
            <w:r>
              <w:rPr>
                <w:color w:val="231F20"/>
                <w:sz w:val="24"/>
              </w:rPr>
              <w:t>Date:</w:t>
            </w:r>
          </w:p>
        </w:tc>
        <w:tc>
          <w:tcPr>
            <w:tcW w:w="5952" w:type="dxa"/>
          </w:tcPr>
          <w:p w14:paraId="48BF682D" w14:textId="69F7DDA6" w:rsidR="00C658FB" w:rsidRDefault="00E151B3">
            <w:pPr>
              <w:pStyle w:val="TableParagraph"/>
              <w:ind w:left="0"/>
              <w:rPr>
                <w:rFonts w:ascii="Times New Roman"/>
              </w:rPr>
            </w:pPr>
            <w:r>
              <w:rPr>
                <w:rFonts w:ascii="Times New Roman"/>
              </w:rPr>
              <w:t>21/07/23</w:t>
            </w:r>
          </w:p>
        </w:tc>
      </w:tr>
      <w:tr w:rsidR="00C658FB" w14:paraId="443B936E" w14:textId="77777777">
        <w:trPr>
          <w:trHeight w:val="461"/>
        </w:trPr>
        <w:tc>
          <w:tcPr>
            <w:tcW w:w="1708" w:type="dxa"/>
          </w:tcPr>
          <w:p w14:paraId="62E0BFEE" w14:textId="77777777"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14:paraId="633004F8" w14:textId="38F17775" w:rsidR="00C658FB" w:rsidRDefault="00957196">
            <w:pPr>
              <w:pStyle w:val="TableParagraph"/>
              <w:ind w:left="0"/>
              <w:rPr>
                <w:rFonts w:ascii="Times New Roman"/>
              </w:rPr>
            </w:pPr>
            <w:r>
              <w:rPr>
                <w:rFonts w:ascii="Times New Roman"/>
              </w:rPr>
              <w:t>L Ashton</w:t>
            </w:r>
          </w:p>
        </w:tc>
      </w:tr>
      <w:tr w:rsidR="00C658FB" w14:paraId="696D45AE" w14:textId="77777777">
        <w:trPr>
          <w:trHeight w:val="451"/>
        </w:trPr>
        <w:tc>
          <w:tcPr>
            <w:tcW w:w="1708" w:type="dxa"/>
          </w:tcPr>
          <w:p w14:paraId="3C93CE09" w14:textId="77777777" w:rsidR="00C658FB" w:rsidRDefault="00D131A0">
            <w:pPr>
              <w:pStyle w:val="TableParagraph"/>
              <w:spacing w:before="21"/>
              <w:rPr>
                <w:sz w:val="24"/>
              </w:rPr>
            </w:pPr>
            <w:r>
              <w:rPr>
                <w:color w:val="231F20"/>
                <w:sz w:val="24"/>
              </w:rPr>
              <w:t>Date:</w:t>
            </w:r>
          </w:p>
        </w:tc>
        <w:tc>
          <w:tcPr>
            <w:tcW w:w="5952" w:type="dxa"/>
          </w:tcPr>
          <w:p w14:paraId="0D53F867" w14:textId="7248C8AD" w:rsidR="00C658FB" w:rsidRDefault="00E151B3">
            <w:pPr>
              <w:pStyle w:val="TableParagraph"/>
              <w:ind w:left="0"/>
              <w:rPr>
                <w:rFonts w:ascii="Times New Roman"/>
              </w:rPr>
            </w:pPr>
            <w:r>
              <w:rPr>
                <w:rFonts w:ascii="Times New Roman"/>
              </w:rPr>
              <w:t>18/07/23</w:t>
            </w:r>
          </w:p>
        </w:tc>
      </w:tr>
      <w:tr w:rsidR="00C658FB" w14:paraId="5CFE6745" w14:textId="77777777">
        <w:trPr>
          <w:trHeight w:val="451"/>
        </w:trPr>
        <w:tc>
          <w:tcPr>
            <w:tcW w:w="1708" w:type="dxa"/>
          </w:tcPr>
          <w:p w14:paraId="2017223E" w14:textId="77777777" w:rsidR="00C658FB" w:rsidRDefault="00D131A0">
            <w:pPr>
              <w:pStyle w:val="TableParagraph"/>
              <w:spacing w:before="21"/>
              <w:rPr>
                <w:sz w:val="24"/>
              </w:rPr>
            </w:pPr>
            <w:r>
              <w:rPr>
                <w:color w:val="231F20"/>
                <w:sz w:val="24"/>
              </w:rPr>
              <w:t>Governor:</w:t>
            </w:r>
          </w:p>
        </w:tc>
        <w:tc>
          <w:tcPr>
            <w:tcW w:w="5952" w:type="dxa"/>
          </w:tcPr>
          <w:p w14:paraId="32896BEE" w14:textId="77777777" w:rsidR="00C658FB" w:rsidRDefault="00C658FB">
            <w:pPr>
              <w:pStyle w:val="TableParagraph"/>
              <w:ind w:left="0"/>
              <w:rPr>
                <w:rFonts w:ascii="Times New Roman"/>
              </w:rPr>
            </w:pPr>
          </w:p>
        </w:tc>
      </w:tr>
      <w:tr w:rsidR="00C658FB" w14:paraId="07FCEEDB" w14:textId="77777777">
        <w:trPr>
          <w:trHeight w:val="451"/>
        </w:trPr>
        <w:tc>
          <w:tcPr>
            <w:tcW w:w="1708" w:type="dxa"/>
          </w:tcPr>
          <w:p w14:paraId="26CCABCB" w14:textId="77777777" w:rsidR="00C658FB" w:rsidRDefault="00D131A0">
            <w:pPr>
              <w:pStyle w:val="TableParagraph"/>
              <w:spacing w:before="21"/>
              <w:rPr>
                <w:sz w:val="24"/>
              </w:rPr>
            </w:pPr>
            <w:r>
              <w:rPr>
                <w:color w:val="231F20"/>
                <w:sz w:val="24"/>
              </w:rPr>
              <w:t>Date:</w:t>
            </w:r>
          </w:p>
        </w:tc>
        <w:tc>
          <w:tcPr>
            <w:tcW w:w="5952" w:type="dxa"/>
          </w:tcPr>
          <w:p w14:paraId="14E7498A" w14:textId="77777777" w:rsidR="00C658FB" w:rsidRDefault="00C658FB">
            <w:pPr>
              <w:pStyle w:val="TableParagraph"/>
              <w:ind w:left="0"/>
              <w:rPr>
                <w:rFonts w:ascii="Times New Roman"/>
              </w:rPr>
            </w:pPr>
          </w:p>
        </w:tc>
      </w:tr>
    </w:tbl>
    <w:p w14:paraId="0D63F21F" w14:textId="77777777" w:rsidR="00C46CFF" w:rsidRDefault="00C46CFF"/>
    <w:sectPr w:rsidR="00C46CFF">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58E4D" w14:textId="77777777" w:rsidR="00794BCB" w:rsidRDefault="00794BCB">
      <w:r>
        <w:separator/>
      </w:r>
    </w:p>
  </w:endnote>
  <w:endnote w:type="continuationSeparator" w:id="0">
    <w:p w14:paraId="36A53B9C" w14:textId="77777777" w:rsidR="00794BCB" w:rsidRDefault="0079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67BED" w14:textId="320B0A91"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38550F84" wp14:editId="324118B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065CFAB2" wp14:editId="380A4193">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E50F84">
      <w:rPr>
        <w:noProof/>
      </w:rPr>
      <mc:AlternateContent>
        <mc:Choice Requires="wpg">
          <w:drawing>
            <wp:anchor distT="0" distB="0" distL="114300" distR="114300" simplePos="0" relativeHeight="487170048" behindDoc="1" locked="0" layoutInCell="1" allowOverlap="1" wp14:anchorId="7C82861B" wp14:editId="2387F692">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2F8FA51"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r:id="rId6" o:title=""/>
              </v:shape>
              <w10:wrap anchorx="page" anchory="page"/>
            </v:group>
          </w:pict>
        </mc:Fallback>
      </mc:AlternateContent>
    </w:r>
    <w:r w:rsidR="00E50F84">
      <w:rPr>
        <w:noProof/>
      </w:rPr>
      <mc:AlternateContent>
        <mc:Choice Requires="wpg">
          <w:drawing>
            <wp:anchor distT="0" distB="0" distL="114300" distR="114300" simplePos="0" relativeHeight="487170560" behindDoc="1" locked="0" layoutInCell="1" allowOverlap="1" wp14:anchorId="365FB49E" wp14:editId="4CB115B5">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45468B"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vdvUA4AAGp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KuO929QDgAAak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r:id="rId8" o:title=""/>
              </v:shape>
              <w10:wrap anchorx="page" anchory="page"/>
            </v:group>
          </w:pict>
        </mc:Fallback>
      </mc:AlternateContent>
    </w:r>
    <w:r w:rsidR="00E50F84">
      <w:rPr>
        <w:noProof/>
      </w:rPr>
      <mc:AlternateContent>
        <mc:Choice Requires="wps">
          <w:drawing>
            <wp:anchor distT="0" distB="0" distL="114300" distR="114300" simplePos="0" relativeHeight="487171072" behindDoc="1" locked="0" layoutInCell="1" allowOverlap="1" wp14:anchorId="10A0E027" wp14:editId="079D8B23">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0E027"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E50F84">
      <w:rPr>
        <w:noProof/>
      </w:rPr>
      <mc:AlternateContent>
        <mc:Choice Requires="wps">
          <w:drawing>
            <wp:anchor distT="0" distB="0" distL="114300" distR="114300" simplePos="0" relativeHeight="487171584" behindDoc="1" locked="0" layoutInCell="1" allowOverlap="1" wp14:anchorId="06C3E7FA" wp14:editId="361A8B97">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3E7FA"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3C7237" w14:textId="77777777" w:rsidR="00794BCB" w:rsidRDefault="00794BCB">
      <w:r>
        <w:separator/>
      </w:r>
    </w:p>
  </w:footnote>
  <w:footnote w:type="continuationSeparator" w:id="0">
    <w:p w14:paraId="65F29803" w14:textId="77777777" w:rsidR="00794BCB" w:rsidRDefault="00794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FB"/>
    <w:rsid w:val="0000744D"/>
    <w:rsid w:val="00030673"/>
    <w:rsid w:val="00036872"/>
    <w:rsid w:val="0004368B"/>
    <w:rsid w:val="000578B9"/>
    <w:rsid w:val="000733D3"/>
    <w:rsid w:val="00082D76"/>
    <w:rsid w:val="000D0666"/>
    <w:rsid w:val="000D21AF"/>
    <w:rsid w:val="000E7135"/>
    <w:rsid w:val="00107B21"/>
    <w:rsid w:val="00127DA4"/>
    <w:rsid w:val="00134F70"/>
    <w:rsid w:val="00136216"/>
    <w:rsid w:val="00140F71"/>
    <w:rsid w:val="00151EF3"/>
    <w:rsid w:val="00153FF2"/>
    <w:rsid w:val="001701D9"/>
    <w:rsid w:val="001E42C4"/>
    <w:rsid w:val="0024560F"/>
    <w:rsid w:val="002706FB"/>
    <w:rsid w:val="00276471"/>
    <w:rsid w:val="00283C65"/>
    <w:rsid w:val="00284C03"/>
    <w:rsid w:val="00287EBE"/>
    <w:rsid w:val="002A402E"/>
    <w:rsid w:val="002B2CF7"/>
    <w:rsid w:val="002C4562"/>
    <w:rsid w:val="00302109"/>
    <w:rsid w:val="00335F8F"/>
    <w:rsid w:val="00386665"/>
    <w:rsid w:val="003D34BF"/>
    <w:rsid w:val="003E11F8"/>
    <w:rsid w:val="003E7844"/>
    <w:rsid w:val="00401360"/>
    <w:rsid w:val="00426607"/>
    <w:rsid w:val="004625EC"/>
    <w:rsid w:val="004C657D"/>
    <w:rsid w:val="004F0AAC"/>
    <w:rsid w:val="004F2E4D"/>
    <w:rsid w:val="004F5FE4"/>
    <w:rsid w:val="00516767"/>
    <w:rsid w:val="00521562"/>
    <w:rsid w:val="00544868"/>
    <w:rsid w:val="005600C5"/>
    <w:rsid w:val="00576575"/>
    <w:rsid w:val="00576831"/>
    <w:rsid w:val="0058386E"/>
    <w:rsid w:val="005B6A0A"/>
    <w:rsid w:val="005D620E"/>
    <w:rsid w:val="005D6EA8"/>
    <w:rsid w:val="00600B56"/>
    <w:rsid w:val="006158E8"/>
    <w:rsid w:val="00616519"/>
    <w:rsid w:val="006651B9"/>
    <w:rsid w:val="00674A6F"/>
    <w:rsid w:val="00694A15"/>
    <w:rsid w:val="006960D1"/>
    <w:rsid w:val="00697916"/>
    <w:rsid w:val="006B1189"/>
    <w:rsid w:val="006B6E7A"/>
    <w:rsid w:val="006C24EC"/>
    <w:rsid w:val="006D6F9C"/>
    <w:rsid w:val="006E0562"/>
    <w:rsid w:val="006E2180"/>
    <w:rsid w:val="00776867"/>
    <w:rsid w:val="0078679C"/>
    <w:rsid w:val="00794BCB"/>
    <w:rsid w:val="00795BA3"/>
    <w:rsid w:val="007A498B"/>
    <w:rsid w:val="007E3C53"/>
    <w:rsid w:val="0080064E"/>
    <w:rsid w:val="008329CA"/>
    <w:rsid w:val="00834EB4"/>
    <w:rsid w:val="00855CE7"/>
    <w:rsid w:val="008A1F00"/>
    <w:rsid w:val="008A4523"/>
    <w:rsid w:val="008A542B"/>
    <w:rsid w:val="008B655B"/>
    <w:rsid w:val="009309D2"/>
    <w:rsid w:val="00934820"/>
    <w:rsid w:val="00957196"/>
    <w:rsid w:val="00957EBB"/>
    <w:rsid w:val="009C557D"/>
    <w:rsid w:val="009D23BC"/>
    <w:rsid w:val="009D6273"/>
    <w:rsid w:val="00A0211B"/>
    <w:rsid w:val="00A03E8F"/>
    <w:rsid w:val="00A05E12"/>
    <w:rsid w:val="00A158D6"/>
    <w:rsid w:val="00A67BD1"/>
    <w:rsid w:val="00A73231"/>
    <w:rsid w:val="00A859B0"/>
    <w:rsid w:val="00B46D55"/>
    <w:rsid w:val="00BA69F7"/>
    <w:rsid w:val="00C4055B"/>
    <w:rsid w:val="00C46CFF"/>
    <w:rsid w:val="00C658FB"/>
    <w:rsid w:val="00C715D4"/>
    <w:rsid w:val="00C911EA"/>
    <w:rsid w:val="00CD14EF"/>
    <w:rsid w:val="00D01BA5"/>
    <w:rsid w:val="00D131A0"/>
    <w:rsid w:val="00D16314"/>
    <w:rsid w:val="00D66327"/>
    <w:rsid w:val="00D874B5"/>
    <w:rsid w:val="00DD05E4"/>
    <w:rsid w:val="00E0379C"/>
    <w:rsid w:val="00E14C95"/>
    <w:rsid w:val="00E151B3"/>
    <w:rsid w:val="00E50F84"/>
    <w:rsid w:val="00EA6182"/>
    <w:rsid w:val="00EB58CC"/>
    <w:rsid w:val="00EF77D3"/>
    <w:rsid w:val="00F00208"/>
    <w:rsid w:val="00F52758"/>
    <w:rsid w:val="00F83658"/>
    <w:rsid w:val="00F84229"/>
    <w:rsid w:val="00FD62ED"/>
    <w:rsid w:val="00FE6877"/>
    <w:rsid w:val="00FF16C4"/>
    <w:rsid w:val="00FF4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8C387"/>
  <w15:docId w15:val="{B83A31DE-AE89-4183-BAB3-92580AE4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paragraph" w:styleId="Header">
    <w:name w:val="header"/>
    <w:basedOn w:val="Normal"/>
    <w:link w:val="HeaderChar"/>
    <w:uiPriority w:val="99"/>
    <w:unhideWhenUsed/>
    <w:rsid w:val="0078679C"/>
    <w:pPr>
      <w:tabs>
        <w:tab w:val="center" w:pos="4513"/>
        <w:tab w:val="right" w:pos="9026"/>
      </w:tabs>
    </w:pPr>
    <w:rPr>
      <w:lang w:val="en-US"/>
    </w:rPr>
  </w:style>
  <w:style w:type="character" w:customStyle="1" w:styleId="HeaderChar">
    <w:name w:val="Header Char"/>
    <w:basedOn w:val="DefaultParagraphFont"/>
    <w:link w:val="Header"/>
    <w:uiPriority w:val="99"/>
    <w:rsid w:val="0078679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472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16</Pages>
  <Words>3262</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Roche</dc:creator>
  <cp:lastModifiedBy>daltreyl</cp:lastModifiedBy>
  <cp:revision>46</cp:revision>
  <dcterms:created xsi:type="dcterms:W3CDTF">2022-11-09T21:17:00Z</dcterms:created>
  <dcterms:modified xsi:type="dcterms:W3CDTF">2023-07-27T10:07:00Z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