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32" w:rsidRDefault="00C83D66">
      <w:r>
        <w:t xml:space="preserve">Finance; </w:t>
      </w:r>
      <w:proofErr w:type="spellStart"/>
      <w:r>
        <w:t>Natwest</w:t>
      </w:r>
      <w:proofErr w:type="spellEnd"/>
      <w:r>
        <w:t>- money sense.  KS1</w:t>
      </w:r>
    </w:p>
    <w:p w:rsidR="00FE6732" w:rsidRDefault="00FE6732"/>
    <w:tbl>
      <w:tblPr>
        <w:tblStyle w:val="a"/>
        <w:tblW w:w="15593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2"/>
        <w:gridCol w:w="2258"/>
        <w:gridCol w:w="6106"/>
        <w:gridCol w:w="5507"/>
      </w:tblGrid>
      <w:tr w:rsidR="002923E4" w:rsidRPr="002B4479" w:rsidTr="002923E4">
        <w:tc>
          <w:tcPr>
            <w:tcW w:w="1722" w:type="dxa"/>
          </w:tcPr>
          <w:p w:rsidR="002923E4" w:rsidRPr="002B4479" w:rsidRDefault="00ED1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bookmarkStart w:id="0" w:name="_Hlk156136092"/>
            <w:r>
              <w:rPr>
                <w:rFonts w:ascii="Comic Sans MS" w:hAnsi="Comic Sans MS"/>
                <w:sz w:val="20"/>
                <w:szCs w:val="20"/>
              </w:rPr>
              <w:t>Learning objective</w:t>
            </w: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3E4" w:rsidRPr="002B4479" w:rsidRDefault="0004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Money themes:</w:t>
            </w:r>
          </w:p>
        </w:tc>
        <w:tc>
          <w:tcPr>
            <w:tcW w:w="6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3E4" w:rsidRPr="002B4479" w:rsidRDefault="00ED1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2923E4" w:rsidRPr="002B4479">
              <w:rPr>
                <w:rFonts w:ascii="Comic Sans MS" w:hAnsi="Comic Sans MS"/>
                <w:sz w:val="20"/>
                <w:szCs w:val="20"/>
              </w:rPr>
              <w:t>ontent</w:t>
            </w:r>
          </w:p>
        </w:tc>
        <w:tc>
          <w:tcPr>
            <w:tcW w:w="5507" w:type="dxa"/>
          </w:tcPr>
          <w:p w:rsidR="002923E4" w:rsidRPr="002B4479" w:rsidRDefault="00C83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bookmarkStart w:id="1" w:name="_GoBack"/>
            <w:bookmarkEnd w:id="1"/>
            <w:r w:rsidR="00047ED3" w:rsidRPr="002B4479">
              <w:rPr>
                <w:rFonts w:ascii="Comic Sans MS" w:hAnsi="Comic Sans MS"/>
                <w:sz w:val="20"/>
                <w:szCs w:val="20"/>
              </w:rPr>
              <w:t>ntent</w:t>
            </w:r>
          </w:p>
        </w:tc>
      </w:tr>
      <w:tr w:rsidR="002923E4" w:rsidRPr="002B4479" w:rsidTr="002923E4">
        <w:tc>
          <w:tcPr>
            <w:tcW w:w="1722" w:type="dxa"/>
          </w:tcPr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Year 1</w:t>
            </w:r>
          </w:p>
          <w:p w:rsidR="00DC6F47" w:rsidRPr="002B4479" w:rsidRDefault="00DC6F47" w:rsidP="00DC6F47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What coins and notes do we use?</w:t>
            </w:r>
          </w:p>
          <w:p w:rsidR="00DC6F47" w:rsidRPr="002B4479" w:rsidRDefault="00DC6F47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47" w:rsidRPr="00DC6F47" w:rsidRDefault="00DC6F47" w:rsidP="00DC6F47">
            <w:pPr>
              <w:numPr>
                <w:ilvl w:val="0"/>
                <w:numId w:val="30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Everyday numeracy</w:t>
            </w:r>
          </w:p>
          <w:p w:rsidR="002923E4" w:rsidRPr="002B4479" w:rsidRDefault="002923E4" w:rsidP="00DC6F47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Interactive activity, spot the coins.</w:t>
            </w:r>
          </w:p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What coins and notes do we use? Presentation to support.</w:t>
            </w:r>
          </w:p>
          <w:p w:rsidR="002923E4" w:rsidRPr="002B4479" w:rsidRDefault="002923E4" w:rsidP="0045391D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 xml:space="preserve">British coins and notes. </w:t>
            </w:r>
            <w:r w:rsidRPr="002B4479">
              <w:rPr>
                <w:rFonts w:ascii="Comic Sans MS" w:hAnsi="Comic Sans MS"/>
                <w:sz w:val="20"/>
                <w:szCs w:val="20"/>
              </w:rPr>
              <w:t>What’s that coin?</w:t>
            </w:r>
          </w:p>
          <w:p w:rsidR="00887616" w:rsidRPr="002B4479" w:rsidRDefault="002923E4" w:rsidP="00887616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Always check your change.</w:t>
            </w:r>
            <w:r w:rsidR="00887616" w:rsidRPr="002B447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87616" w:rsidRPr="002B4479" w:rsidRDefault="00887616" w:rsidP="00887616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 xml:space="preserve">Pupils identify coins and notes according to their shape, size and colour. </w:t>
            </w:r>
            <w:r w:rsidRPr="002B447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B4479">
              <w:rPr>
                <w:rFonts w:ascii="Comic Sans MS" w:hAnsi="Comic Sans MS"/>
                <w:sz w:val="20"/>
                <w:szCs w:val="20"/>
              </w:rPr>
              <w:instrText xml:space="preserve"> HYPERLINK "https://natwest.mymoneysense.com/teachers/resources-5-8s/topic-1-what-coins-and-notes-do-we-use/infographic-a/" </w:instrText>
            </w:r>
            <w:r w:rsidRPr="002B447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B4479">
              <w:rPr>
                <w:rFonts w:ascii="Comic Sans MS" w:hAnsi="Comic Sans MS"/>
                <w:sz w:val="20"/>
                <w:szCs w:val="20"/>
              </w:rPr>
              <w:t>Pupils will check if Jack has received the correct amount of change after visiting a shop.</w:t>
            </w:r>
          </w:p>
          <w:p w:rsidR="00887616" w:rsidRPr="00887616" w:rsidRDefault="00887616" w:rsidP="00887616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887616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2923E4" w:rsidRPr="002B4479" w:rsidRDefault="002923E4" w:rsidP="0045391D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07" w:type="dxa"/>
          </w:tcPr>
          <w:p w:rsidR="002923E4" w:rsidRPr="002B4479" w:rsidRDefault="00DC6F47" w:rsidP="00887616">
            <w:pPr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 xml:space="preserve">This topic explores what coins and notes there are and how they are used. </w:t>
            </w:r>
          </w:p>
        </w:tc>
      </w:tr>
      <w:tr w:rsidR="002923E4" w:rsidRPr="002B4479" w:rsidTr="002923E4">
        <w:tc>
          <w:tcPr>
            <w:tcW w:w="1722" w:type="dxa"/>
          </w:tcPr>
          <w:p w:rsidR="002923E4" w:rsidRPr="002B4479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Year 1</w:t>
            </w:r>
          </w:p>
          <w:p w:rsidR="00DC6F47" w:rsidRPr="002B4479" w:rsidRDefault="00DC6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Where can I keep my money safe?</w:t>
            </w: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16" w:rsidRPr="00887616" w:rsidRDefault="00887616" w:rsidP="00887616">
            <w:pPr>
              <w:numPr>
                <w:ilvl w:val="0"/>
                <w:numId w:val="33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887616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Financial security</w:t>
            </w:r>
          </w:p>
          <w:p w:rsidR="00887616" w:rsidRPr="00887616" w:rsidRDefault="00887616" w:rsidP="00887616">
            <w:pPr>
              <w:numPr>
                <w:ilvl w:val="0"/>
                <w:numId w:val="33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887616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Money &amp; wellbeing</w:t>
            </w:r>
          </w:p>
          <w:p w:rsidR="002923E4" w:rsidRPr="002B4479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Where can I keep my money safe? Presentation available to support intro to lesson.</w:t>
            </w:r>
          </w:p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Interactive activity; Keep Helen’s money safe.</w:t>
            </w:r>
          </w:p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 xml:space="preserve">Feelings about lost or stolen money. </w:t>
            </w:r>
            <w:r w:rsidRPr="002B4479">
              <w:rPr>
                <w:rFonts w:ascii="Comic Sans MS" w:hAnsi="Comic Sans MS"/>
                <w:sz w:val="20"/>
                <w:szCs w:val="20"/>
              </w:rPr>
              <w:t>Safe places to keep money.</w:t>
            </w:r>
          </w:p>
          <w:p w:rsidR="00887616" w:rsidRPr="00887616" w:rsidRDefault="00887616" w:rsidP="00887616">
            <w:pPr>
              <w:spacing w:line="240" w:lineRule="auto"/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887616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887616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"https://natwest.mymoneysense.com/teachers/resources-5-8s/topic-2-where-can-i-keep-my-money-safe/interactive/" </w:instrText>
            </w:r>
            <w:r w:rsidRPr="00887616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M</w:t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ak</w:t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ing</w:t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 good choices to keep </w:t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their </w:t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money safe.</w: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"https://natwest.mymoneysense.com/teachers/resources-5-8s/topic-2-where-can-i-keep-my-money-safe/activity-sheet/" </w:instrTex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C</w:t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hoos</w:t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ing</w:t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 a safe place to keep their money.</w: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"https://natwest.mymoneysense.com/teachers/resources-5-8s/topic-2-where-can-i-keep-my-money-safe/infographic-a/" </w:instrTex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Pupils understanding</w:t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 how they might feel about lost or stolen money.</w:t>
            </w:r>
          </w:p>
          <w:p w:rsidR="00887616" w:rsidRPr="00887616" w:rsidRDefault="00887616" w:rsidP="00887616">
            <w:pPr>
              <w:spacing w:after="100" w:afterAutospacing="1" w:line="324" w:lineRule="atLeast"/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  <w:p w:rsidR="00887616" w:rsidRPr="00887616" w:rsidRDefault="00887616" w:rsidP="00887616">
            <w:pPr>
              <w:spacing w:after="100" w:afterAutospacing="1" w:line="324" w:lineRule="atLeast"/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  <w:p w:rsidR="00887616" w:rsidRPr="002B4479" w:rsidRDefault="00887616" w:rsidP="00887616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</w:tcPr>
          <w:p w:rsidR="002923E4" w:rsidRPr="002B4479" w:rsidRDefault="00887616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This topic explores how to keep money safe. It identifies safe places to keep money, the different choices involved in keeping money safe, and the consequences of losing money.</w:t>
            </w:r>
          </w:p>
        </w:tc>
      </w:tr>
      <w:tr w:rsidR="002923E4" w:rsidRPr="002B4479" w:rsidTr="002923E4">
        <w:tc>
          <w:tcPr>
            <w:tcW w:w="1722" w:type="dxa"/>
          </w:tcPr>
          <w:p w:rsidR="002923E4" w:rsidRPr="002B4479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Year 1</w:t>
            </w:r>
          </w:p>
          <w:p w:rsidR="00DC6F47" w:rsidRPr="002B4479" w:rsidRDefault="00DC6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 xml:space="preserve">Where does </w:t>
            </w:r>
            <w:r w:rsidRPr="002B4479">
              <w:rPr>
                <w:rFonts w:ascii="Comic Sans MS" w:hAnsi="Comic Sans MS"/>
                <w:sz w:val="20"/>
                <w:szCs w:val="20"/>
              </w:rPr>
              <w:lastRenderedPageBreak/>
              <w:t>money come from?</w:t>
            </w: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16" w:rsidRPr="00887616" w:rsidRDefault="00887616" w:rsidP="00887616">
            <w:pPr>
              <w:numPr>
                <w:ilvl w:val="0"/>
                <w:numId w:val="37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887616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lastRenderedPageBreak/>
              <w:t>Enterprise</w:t>
            </w:r>
          </w:p>
          <w:p w:rsidR="00887616" w:rsidRPr="00887616" w:rsidRDefault="00887616" w:rsidP="00887616">
            <w:pPr>
              <w:numPr>
                <w:ilvl w:val="0"/>
                <w:numId w:val="37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887616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lastRenderedPageBreak/>
              <w:t>Careers, work &amp; income</w:t>
            </w:r>
          </w:p>
          <w:p w:rsidR="002923E4" w:rsidRPr="002B4479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lastRenderedPageBreak/>
              <w:t>Interactive activity. Where does money come from? Presentation to support</w:t>
            </w:r>
            <w:r w:rsidR="00ED1381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lastRenderedPageBreak/>
              <w:t xml:space="preserve">Ways we get money. </w:t>
            </w:r>
            <w:r w:rsidRPr="002B4479">
              <w:rPr>
                <w:rFonts w:ascii="Comic Sans MS" w:hAnsi="Comic Sans MS"/>
                <w:sz w:val="20"/>
                <w:szCs w:val="20"/>
              </w:rPr>
              <w:t>Saving for the future.</w:t>
            </w:r>
          </w:p>
          <w:p w:rsidR="00887616" w:rsidRPr="00887616" w:rsidRDefault="00887616" w:rsidP="00ED1381">
            <w:pPr>
              <w:spacing w:line="240" w:lineRule="auto"/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887616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887616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"https://natwest.mymoneysense.com/teachers/resources-5-8s/topic-3-where-does-money-come-from/interactive/" </w:instrText>
            </w:r>
            <w:r w:rsidRPr="00887616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Find out where </w:t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you get </w:t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money from</w:t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, </w: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"https://natwest.mymoneysense.com/teachers/resources-5-8s/topic-3-where-does-money-come-from/infographic-a/" </w:instrTex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consider ways in which people get money.</w:t>
            </w:r>
          </w:p>
          <w:p w:rsidR="00887616" w:rsidRPr="00887616" w:rsidRDefault="00887616" w:rsidP="00887616">
            <w:pPr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t>D</w: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"https://natwest.mymoneysense.com/teachers/resources-5-8s/topic-3-where-does-money-come-from/infographic-b/" </w:instrTex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ifferent things that a person might buy with their money.</w:t>
            </w:r>
          </w:p>
          <w:p w:rsidR="00887616" w:rsidRPr="00887616" w:rsidRDefault="00887616" w:rsidP="00887616">
            <w:pPr>
              <w:spacing w:after="100" w:afterAutospacing="1" w:line="324" w:lineRule="atLeast"/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  <w:p w:rsidR="00887616" w:rsidRPr="002B4479" w:rsidRDefault="00887616" w:rsidP="00887616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</w:tcPr>
          <w:p w:rsidR="002923E4" w:rsidRPr="002B4479" w:rsidRDefault="00887616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lastRenderedPageBreak/>
              <w:t xml:space="preserve">This topic explores where people get money from, including working to earn money and saving for the </w:t>
            </w:r>
            <w:r w:rsidRPr="002B4479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lastRenderedPageBreak/>
              <w:t>future. </w:t>
            </w:r>
          </w:p>
        </w:tc>
      </w:tr>
      <w:tr w:rsidR="002923E4" w:rsidRPr="002B4479" w:rsidTr="002923E4">
        <w:tc>
          <w:tcPr>
            <w:tcW w:w="1722" w:type="dxa"/>
          </w:tcPr>
          <w:p w:rsidR="002923E4" w:rsidRPr="002B4479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lastRenderedPageBreak/>
              <w:t>Year 2</w:t>
            </w:r>
          </w:p>
          <w:p w:rsidR="00887616" w:rsidRPr="002B4479" w:rsidRDefault="0088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Why is it important to save money?</w:t>
            </w: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16" w:rsidRPr="00887616" w:rsidRDefault="00887616" w:rsidP="00887616">
            <w:pPr>
              <w:numPr>
                <w:ilvl w:val="0"/>
                <w:numId w:val="41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887616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Savings &amp; pensions</w:t>
            </w:r>
          </w:p>
          <w:p w:rsidR="00887616" w:rsidRPr="00887616" w:rsidRDefault="00887616" w:rsidP="00887616">
            <w:pPr>
              <w:numPr>
                <w:ilvl w:val="0"/>
                <w:numId w:val="41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887616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Budgeting</w:t>
            </w:r>
          </w:p>
          <w:p w:rsidR="002923E4" w:rsidRPr="002B4479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Interactive activity; super savers.</w:t>
            </w:r>
          </w:p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Why is it important to save money?</w:t>
            </w:r>
          </w:p>
          <w:p w:rsidR="002923E4" w:rsidRPr="002B4479" w:rsidRDefault="002923E4" w:rsidP="0045391D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 xml:space="preserve">What should they do? </w:t>
            </w:r>
            <w:r w:rsidRPr="002B4479">
              <w:rPr>
                <w:rFonts w:ascii="Comic Sans MS" w:hAnsi="Comic Sans MS"/>
                <w:sz w:val="20"/>
                <w:szCs w:val="20"/>
              </w:rPr>
              <w:t>Spend or save?</w:t>
            </w:r>
          </w:p>
          <w:p w:rsidR="002923E4" w:rsidRPr="002B4479" w:rsidRDefault="002923E4" w:rsidP="0045391D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Rainy day saving; what might be important to save for?</w:t>
            </w:r>
          </w:p>
          <w:p w:rsidR="00887616" w:rsidRPr="00887616" w:rsidRDefault="00887616" w:rsidP="00887616">
            <w:pPr>
              <w:spacing w:line="240" w:lineRule="auto"/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887616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887616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"https://natwest.mymoneysense.com/teachers/resources-5-8s/topic-4-why-is-it-important-to-save-money/interactive/" </w:instrText>
            </w:r>
            <w:r w:rsidRPr="00887616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Find</w:t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ing</w:t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 out if spending choices will enable you to buy a desired item.</w:t>
            </w:r>
          </w:p>
          <w:p w:rsidR="00887616" w:rsidRPr="00887616" w:rsidRDefault="00887616" w:rsidP="002B4479">
            <w:pPr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  <w:r w:rsidR="002B4479"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t>The a</w: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"https://natwest.mymoneysense.com/teachers/resources-5-8s/topic-4-why-is-it-important-to-save-money/infographic/" </w:instrTex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dvantages and disadvantages of spending and saving.</w:t>
            </w:r>
          </w:p>
          <w:p w:rsidR="00887616" w:rsidRPr="00887616" w:rsidRDefault="00887616" w:rsidP="002B4479">
            <w:pPr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  <w:r w:rsidR="002B4479"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t>C</w: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"https://natwest.mymoneysense.com/teachers/resources-5-8s/topic-4-why-is-it-important-to-save-money/activity-sheet-b/" </w:instrTex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onsider</w:t>
            </w:r>
            <w:r w:rsidR="002B4479"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ing </w:t>
            </w:r>
            <w:r w:rsidRPr="00887616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which situations might be important for the Jackson family to save for.</w:t>
            </w:r>
          </w:p>
          <w:p w:rsidR="00887616" w:rsidRPr="002B4479" w:rsidRDefault="00887616" w:rsidP="00887616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</w:tcPr>
          <w:p w:rsidR="002923E4" w:rsidRPr="002B4479" w:rsidRDefault="00887616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 xml:space="preserve">In this topic, pupils learn about saving money for later, reasons for saving and how it might make them feel, and why saving can be important. </w:t>
            </w:r>
          </w:p>
        </w:tc>
      </w:tr>
      <w:tr w:rsidR="002923E4" w:rsidRPr="002B4479" w:rsidTr="002923E4">
        <w:tc>
          <w:tcPr>
            <w:tcW w:w="1722" w:type="dxa"/>
          </w:tcPr>
          <w:p w:rsidR="002923E4" w:rsidRPr="002B4479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Year 2</w:t>
            </w:r>
          </w:p>
          <w:p w:rsidR="00887616" w:rsidRPr="002B4479" w:rsidRDefault="0088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Wants and needs.</w:t>
            </w: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479" w:rsidRPr="002B4479" w:rsidRDefault="002B4479" w:rsidP="002B4479">
            <w:pPr>
              <w:numPr>
                <w:ilvl w:val="0"/>
                <w:numId w:val="45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2B4479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Critical consumers</w:t>
            </w:r>
          </w:p>
          <w:p w:rsidR="002923E4" w:rsidRPr="002B4479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Wants and needs; Video and</w:t>
            </w:r>
          </w:p>
          <w:p w:rsidR="002B4479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presentation to support what are needs and wants.</w:t>
            </w:r>
          </w:p>
          <w:p w:rsidR="002B4479" w:rsidRPr="002B4479" w:rsidRDefault="002B4479" w:rsidP="00ED1381">
            <w:pPr>
              <w:spacing w:line="240" w:lineRule="auto"/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"https://natwest.mymoneysense.com/teachers/resources-5-8s/topic-5-what-are-needs-and-wants/video/" </w:instrTex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Pr="00ED1381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Exploring </w:t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the difference between needs and wants, and identif</w:t>
            </w:r>
            <w:r w:rsidRPr="00ED1381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y</w:t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 which are the most important.</w:t>
            </w:r>
          </w:p>
          <w:p w:rsidR="002923E4" w:rsidRPr="002B4479" w:rsidRDefault="002B4479" w:rsidP="002B4479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</w:tcPr>
          <w:p w:rsidR="002923E4" w:rsidRPr="002B4479" w:rsidRDefault="002B4479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Pupils explore the difference between needs and wants, considering how we prioritise the things we buy in terms of importance. </w:t>
            </w:r>
          </w:p>
        </w:tc>
      </w:tr>
      <w:tr w:rsidR="002923E4" w:rsidRPr="002B4479" w:rsidTr="002923E4">
        <w:tc>
          <w:tcPr>
            <w:tcW w:w="1722" w:type="dxa"/>
          </w:tcPr>
          <w:p w:rsidR="002923E4" w:rsidRPr="002B4479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Year 2</w:t>
            </w:r>
          </w:p>
          <w:p w:rsidR="00887616" w:rsidRPr="002B4479" w:rsidRDefault="008876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How can I keep track of my money?</w:t>
            </w: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479" w:rsidRPr="002B4479" w:rsidRDefault="002B4479" w:rsidP="002B4479">
            <w:pPr>
              <w:numPr>
                <w:ilvl w:val="0"/>
                <w:numId w:val="47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2B4479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Everyday numeracy</w:t>
            </w:r>
          </w:p>
          <w:p w:rsidR="002B4479" w:rsidRPr="002B4479" w:rsidRDefault="002B4479" w:rsidP="002B4479">
            <w:pPr>
              <w:numPr>
                <w:ilvl w:val="0"/>
                <w:numId w:val="47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2B4479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Budgeting</w:t>
            </w:r>
          </w:p>
          <w:p w:rsidR="002923E4" w:rsidRPr="002B4479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Interactive activity.</w:t>
            </w:r>
          </w:p>
          <w:p w:rsidR="002923E4" w:rsidRPr="002B4479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How can I keep track of my money? Presentation to support. How much money do you earn and spend?</w:t>
            </w:r>
          </w:p>
          <w:p w:rsidR="002B4479" w:rsidRPr="002B4479" w:rsidRDefault="002B4479" w:rsidP="002B4479">
            <w:pPr>
              <w:spacing w:line="240" w:lineRule="auto"/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"https://natwest.mymoneysense.com/teachers/resources-5-8s/topic-6-how-can-i-keep-track-of-my-money/activity-sheet/" </w:instrText>
            </w: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P</w:t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upils will learn </w:t>
            </w:r>
            <w:r w:rsidRPr="002B4479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to keep track of the money they earn and spend.</w:t>
            </w:r>
          </w:p>
          <w:p w:rsidR="002B4479" w:rsidRPr="002B4479" w:rsidRDefault="002B4479" w:rsidP="002B4479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</w:tcPr>
          <w:p w:rsidR="002923E4" w:rsidRPr="002B4479" w:rsidRDefault="002B4479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Pupils explore ways of knowing how much money they receive and spend by making simple records.</w:t>
            </w:r>
          </w:p>
        </w:tc>
      </w:tr>
      <w:bookmarkEnd w:id="0"/>
    </w:tbl>
    <w:p w:rsidR="00FE6732" w:rsidRPr="002B4479" w:rsidRDefault="00FE6732">
      <w:pPr>
        <w:rPr>
          <w:rFonts w:ascii="Comic Sans MS" w:hAnsi="Comic Sans MS"/>
          <w:sz w:val="20"/>
          <w:szCs w:val="20"/>
        </w:rPr>
      </w:pPr>
    </w:p>
    <w:p w:rsidR="00FE6732" w:rsidRDefault="00FE6732"/>
    <w:p w:rsidR="009B289F" w:rsidRDefault="009B289F"/>
    <w:p w:rsidR="009B289F" w:rsidRDefault="009B289F"/>
    <w:p w:rsidR="009B289F" w:rsidRDefault="009B289F"/>
    <w:p w:rsidR="00FE6732" w:rsidRDefault="00FE6732"/>
    <w:p w:rsidR="009B289F" w:rsidRPr="00DC6F47" w:rsidRDefault="009B289F">
      <w:pPr>
        <w:rPr>
          <w:rFonts w:ascii="Comic Sans MS" w:hAnsi="Comic Sans MS"/>
          <w:sz w:val="20"/>
          <w:szCs w:val="20"/>
        </w:rPr>
      </w:pPr>
      <w:r w:rsidRPr="00DC6F47">
        <w:rPr>
          <w:rFonts w:ascii="Comic Sans MS" w:hAnsi="Comic Sans MS"/>
          <w:sz w:val="20"/>
          <w:szCs w:val="20"/>
        </w:rPr>
        <w:t xml:space="preserve">Finance; </w:t>
      </w:r>
      <w:proofErr w:type="spellStart"/>
      <w:r w:rsidRPr="00DC6F47">
        <w:rPr>
          <w:rFonts w:ascii="Comic Sans MS" w:hAnsi="Comic Sans MS"/>
          <w:sz w:val="20"/>
          <w:szCs w:val="20"/>
        </w:rPr>
        <w:t>Natwest</w:t>
      </w:r>
      <w:proofErr w:type="spellEnd"/>
      <w:r w:rsidRPr="00DC6F47">
        <w:rPr>
          <w:rFonts w:ascii="Comic Sans MS" w:hAnsi="Comic Sans MS"/>
          <w:sz w:val="20"/>
          <w:szCs w:val="20"/>
        </w:rPr>
        <w:t xml:space="preserve">- money sense.  </w:t>
      </w:r>
      <w:r w:rsidRPr="00DC6F47">
        <w:rPr>
          <w:rFonts w:ascii="Comic Sans MS" w:hAnsi="Comic Sans MS"/>
          <w:sz w:val="20"/>
          <w:szCs w:val="20"/>
        </w:rPr>
        <w:t xml:space="preserve">KS2 </w:t>
      </w:r>
    </w:p>
    <w:tbl>
      <w:tblPr>
        <w:tblStyle w:val="a0"/>
        <w:tblW w:w="15593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2410"/>
        <w:gridCol w:w="5953"/>
        <w:gridCol w:w="5528"/>
      </w:tblGrid>
      <w:tr w:rsidR="002923E4" w:rsidRPr="00DC6F47" w:rsidTr="00ED1381">
        <w:tc>
          <w:tcPr>
            <w:tcW w:w="1702" w:type="dxa"/>
          </w:tcPr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bookmarkStart w:id="2" w:name="_Hlk156136161"/>
            <w:r w:rsidRPr="00DC6F47">
              <w:rPr>
                <w:rFonts w:ascii="Comic Sans MS" w:hAnsi="Comic Sans MS"/>
                <w:sz w:val="20"/>
                <w:szCs w:val="20"/>
              </w:rPr>
              <w:t>Year 3</w:t>
            </w:r>
          </w:p>
          <w:p w:rsidR="00047ED3" w:rsidRPr="00DC6F47" w:rsidRDefault="00047ED3" w:rsidP="0004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How are payments changing?</w:t>
            </w:r>
          </w:p>
          <w:p w:rsidR="00047ED3" w:rsidRPr="00DC6F47" w:rsidRDefault="0004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3E4" w:rsidRPr="002923E4" w:rsidRDefault="002923E4" w:rsidP="00047ED3">
            <w:pPr>
              <w:numPr>
                <w:ilvl w:val="0"/>
                <w:numId w:val="1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2923E4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Everyday numeracy</w:t>
            </w:r>
          </w:p>
          <w:p w:rsidR="002923E4" w:rsidRPr="002923E4" w:rsidRDefault="002923E4" w:rsidP="002923E4">
            <w:pPr>
              <w:numPr>
                <w:ilvl w:val="0"/>
                <w:numId w:val="1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2923E4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Financial security</w:t>
            </w:r>
          </w:p>
          <w:p w:rsidR="002923E4" w:rsidRPr="002923E4" w:rsidRDefault="002923E4" w:rsidP="002923E4">
            <w:pPr>
              <w:numPr>
                <w:ilvl w:val="0"/>
                <w:numId w:val="1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2923E4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Money &amp; wellbeing</w:t>
            </w:r>
          </w:p>
          <w:p w:rsidR="002923E4" w:rsidRPr="002923E4" w:rsidRDefault="002923E4" w:rsidP="002923E4">
            <w:pPr>
              <w:numPr>
                <w:ilvl w:val="0"/>
                <w:numId w:val="1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2923E4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Critical consumers</w:t>
            </w:r>
          </w:p>
          <w:p w:rsidR="002923E4" w:rsidRPr="002923E4" w:rsidRDefault="002923E4" w:rsidP="002923E4">
            <w:pPr>
              <w:numPr>
                <w:ilvl w:val="0"/>
                <w:numId w:val="1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2923E4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Staying safe online</w:t>
            </w:r>
          </w:p>
          <w:p w:rsidR="002923E4" w:rsidRPr="002923E4" w:rsidRDefault="002923E4" w:rsidP="002923E4">
            <w:pPr>
              <w:numPr>
                <w:ilvl w:val="0"/>
                <w:numId w:val="1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2923E4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Cryptocurrency</w:t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3E4" w:rsidRDefault="002923E4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 xml:space="preserve">How are payments changing? Presentation to support. Supporting activity-Shopping choices. </w:t>
            </w:r>
            <w:r w:rsidRPr="00DC6F47">
              <w:rPr>
                <w:rFonts w:ascii="Comic Sans MS" w:hAnsi="Comic Sans MS"/>
                <w:sz w:val="20"/>
                <w:szCs w:val="20"/>
              </w:rPr>
              <w:t>should they pay? Cryptocurrency.</w:t>
            </w:r>
          </w:p>
          <w:p w:rsidR="002B4479" w:rsidRPr="002B4479" w:rsidRDefault="002B4479" w:rsidP="002B4479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t>Consider</w:t>
            </w:r>
            <w:r>
              <w:rPr>
                <w:rFonts w:ascii="Comic Sans MS" w:hAnsi="Comic Sans MS"/>
                <w:sz w:val="20"/>
                <w:szCs w:val="20"/>
              </w:rPr>
              <w:t>ing</w:t>
            </w:r>
            <w:r w:rsidRPr="002B4479">
              <w:rPr>
                <w:rFonts w:ascii="Comic Sans MS" w:hAnsi="Comic Sans MS"/>
                <w:sz w:val="20"/>
                <w:szCs w:val="20"/>
              </w:rPr>
              <w:t xml:space="preserve"> the positives and negatives of shopping online vs in-store and calculate how much one person spends in both. </w:t>
            </w:r>
            <w:r w:rsidRPr="002B447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2B4479">
              <w:rPr>
                <w:rFonts w:ascii="Comic Sans MS" w:hAnsi="Comic Sans MS"/>
                <w:sz w:val="20"/>
                <w:szCs w:val="20"/>
              </w:rPr>
              <w:instrText xml:space="preserve"> HYPERLINK "https://natwest.mymoneysense.com/teachers/resources-8-12s/topic-10-how-are-payments-changing/activity-sheet-c/" </w:instrText>
            </w:r>
            <w:r w:rsidRPr="002B447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2B4479">
              <w:rPr>
                <w:rFonts w:ascii="Comic Sans MS" w:hAnsi="Comic Sans MS"/>
                <w:sz w:val="20"/>
                <w:szCs w:val="20"/>
              </w:rPr>
              <w:t>Discover how digital currencies work and design a new cryptocurrency coin.</w:t>
            </w:r>
          </w:p>
          <w:p w:rsidR="002B4479" w:rsidRPr="00DC6F47" w:rsidRDefault="002B4479" w:rsidP="002B4479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:rsidR="002923E4" w:rsidRPr="00DC6F47" w:rsidRDefault="002923E4">
            <w:pPr>
              <w:widowControl w:val="0"/>
              <w:spacing w:line="240" w:lineRule="auto"/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</w:pPr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This topic looks at the different places we spend money – both online and in-store – as well as payment methods including contactless, apps, online banking and cryptocurrency.</w:t>
            </w:r>
          </w:p>
          <w:p w:rsidR="002B4479" w:rsidRPr="00047ED3" w:rsidRDefault="00047ED3" w:rsidP="002B4479">
            <w:pPr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047ED3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047ED3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"https://natwest.mymoneysense.com/teachers/resources-8-12s/topic-10-how-are-payments-changing/activity-sheet-a/" </w:instrText>
            </w:r>
            <w:r w:rsidRPr="00047ED3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</w:p>
          <w:p w:rsidR="00047ED3" w:rsidRPr="00047ED3" w:rsidRDefault="00047ED3" w:rsidP="00047ED3">
            <w:pPr>
              <w:spacing w:line="240" w:lineRule="auto"/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</w:p>
          <w:p w:rsidR="00047ED3" w:rsidRPr="00DC6F47" w:rsidRDefault="00047ED3" w:rsidP="00047ED3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</w:tr>
      <w:tr w:rsidR="002923E4" w:rsidRPr="00DC6F47" w:rsidTr="00ED1381">
        <w:tc>
          <w:tcPr>
            <w:tcW w:w="1702" w:type="dxa"/>
          </w:tcPr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Year 3</w:t>
            </w:r>
          </w:p>
          <w:p w:rsidR="00047ED3" w:rsidRPr="00DC6F47" w:rsidRDefault="0004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How can I pay for things?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ED3" w:rsidRPr="00047ED3" w:rsidRDefault="00047ED3" w:rsidP="00047ED3">
            <w:pPr>
              <w:numPr>
                <w:ilvl w:val="0"/>
                <w:numId w:val="4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047ED3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Everyday numeracy</w:t>
            </w:r>
          </w:p>
          <w:p w:rsidR="00047ED3" w:rsidRPr="00047ED3" w:rsidRDefault="00047ED3" w:rsidP="00047ED3">
            <w:pPr>
              <w:numPr>
                <w:ilvl w:val="0"/>
                <w:numId w:val="4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047ED3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Borrowing &amp; debt</w:t>
            </w:r>
          </w:p>
          <w:p w:rsidR="00047ED3" w:rsidRPr="00047ED3" w:rsidRDefault="00047ED3" w:rsidP="00047ED3">
            <w:pPr>
              <w:numPr>
                <w:ilvl w:val="0"/>
                <w:numId w:val="4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047ED3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Critical consumers</w:t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479" w:rsidRPr="00047ED3" w:rsidRDefault="002923E4" w:rsidP="002B4479">
            <w:pPr>
              <w:spacing w:line="240" w:lineRule="auto"/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 xml:space="preserve">How can I pay for things? Presentation to support. Interactive activity; Debit and credit cards- meet Alex. A </w:t>
            </w:r>
            <w:r w:rsidRPr="00DC6F47">
              <w:rPr>
                <w:rFonts w:ascii="Comic Sans MS" w:hAnsi="Comic Sans MS"/>
                <w:sz w:val="20"/>
                <w:szCs w:val="20"/>
              </w:rPr>
              <w:t>budget to pay for a holiday.</w:t>
            </w:r>
            <w:r w:rsidR="002B4479" w:rsidRPr="00047ED3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2B4479" w:rsidRPr="00047ED3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="002B4479" w:rsidRPr="00047ED3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"https://natwest.mymoneysense.com/teachers/resources-8-12s/topic-1-how-can-i-pay-for-things/interactive-uk/" </w:instrText>
            </w:r>
            <w:r w:rsidR="002B4479" w:rsidRPr="00047ED3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="002B4479" w:rsidRPr="00047ED3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Explor</w:t>
            </w:r>
            <w:r w:rsidR="002B4479" w:rsidRPr="00DC6F4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ing</w:t>
            </w:r>
            <w:r w:rsidR="002B4479" w:rsidRPr="00047ED3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 different ways to pay </w:t>
            </w:r>
            <w:r w:rsidR="002B4479" w:rsidRPr="00DC6F4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and </w:t>
            </w:r>
            <w:r w:rsidR="002B4479" w:rsidRPr="00047ED3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choos</w:t>
            </w:r>
            <w:r w:rsidR="002B4479" w:rsidRPr="00DC6F4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ing</w:t>
            </w:r>
            <w:r w:rsidR="002B4479" w:rsidRPr="00047ED3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 the best payment method</w:t>
            </w:r>
            <w:r w:rsidR="002B4479" w:rsidRPr="00DC6F4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s.</w:t>
            </w:r>
          </w:p>
          <w:p w:rsidR="002923E4" w:rsidRPr="00DC6F47" w:rsidRDefault="002B4479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:rsidR="00047ED3" w:rsidRPr="00DC6F47" w:rsidRDefault="00047ED3" w:rsidP="00ED1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This sample topic explores cash, cheques, bank cards, online payments and the best way to pay in different situations. </w:t>
            </w:r>
            <w:r w:rsidR="00ED1381" w:rsidRPr="00DC6F4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2923E4" w:rsidRPr="00DC6F47" w:rsidTr="00ED1381">
        <w:tc>
          <w:tcPr>
            <w:tcW w:w="1702" w:type="dxa"/>
          </w:tcPr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lastRenderedPageBreak/>
              <w:t>Year 4</w:t>
            </w:r>
          </w:p>
          <w:p w:rsidR="00047ED3" w:rsidRPr="00DC6F47" w:rsidRDefault="0004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How can I use a bank account?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ED3" w:rsidRPr="00047ED3" w:rsidRDefault="00047ED3" w:rsidP="00047ED3">
            <w:pPr>
              <w:numPr>
                <w:ilvl w:val="0"/>
                <w:numId w:val="6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047ED3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Savings &amp; pensions</w:t>
            </w:r>
          </w:p>
          <w:p w:rsidR="00047ED3" w:rsidRPr="00047ED3" w:rsidRDefault="00047ED3" w:rsidP="00047ED3">
            <w:pPr>
              <w:numPr>
                <w:ilvl w:val="0"/>
                <w:numId w:val="6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047ED3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Budgeting</w:t>
            </w:r>
          </w:p>
          <w:p w:rsidR="00047ED3" w:rsidRPr="00047ED3" w:rsidRDefault="00047ED3" w:rsidP="00047ED3">
            <w:pPr>
              <w:numPr>
                <w:ilvl w:val="0"/>
                <w:numId w:val="6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047ED3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Critical consumers</w:t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 xml:space="preserve">How can I use a bank account? Presentation to support. Do I need a bank account? </w:t>
            </w:r>
            <w:r w:rsidRPr="00DC6F47">
              <w:rPr>
                <w:rFonts w:ascii="Comic Sans MS" w:hAnsi="Comic Sans MS"/>
                <w:sz w:val="20"/>
                <w:szCs w:val="20"/>
              </w:rPr>
              <w:t>Types of accounts.</w:t>
            </w:r>
            <w:r w:rsidRPr="00DC6F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C6F47">
              <w:rPr>
                <w:rFonts w:ascii="Comic Sans MS" w:hAnsi="Comic Sans MS"/>
                <w:sz w:val="20"/>
                <w:szCs w:val="20"/>
              </w:rPr>
              <w:t>Which account is best for different needs?</w:t>
            </w:r>
          </w:p>
          <w:p w:rsidR="002B4479" w:rsidRPr="002B4479" w:rsidRDefault="002923E4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Interactive activity- understanding bank charges.</w:t>
            </w:r>
            <w:r w:rsidR="002B4479" w:rsidRPr="002B4479">
              <w:t xml:space="preserve">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 xml:space="preserve">Exploring money safety and finding out how to avoid unnecessary bank charges.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instrText xml:space="preserve"> HYPERLINK "https://natwest.mymoneysense.com/teachers/resources-8-12s/topic-2-how-can-i-use-a-bank-account/activity-sheet/" </w:instrTex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 xml:space="preserve">Deciding on the best bank account for their needs.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instrText xml:space="preserve"> HYPERLINK "https://natwest.mymoneysense.com/teachers/resources-8-12s/topic-2-how-can-i-use-a-bank-account/infographic-b/" </w:instrTex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>Learning about the main types of individual bank account available.</w:t>
            </w:r>
          </w:p>
          <w:p w:rsidR="002B4479" w:rsidRPr="002B4479" w:rsidRDefault="002B4479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2923E4" w:rsidRPr="00DC6F47" w:rsidRDefault="002B4479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</w:tcPr>
          <w:p w:rsidR="002B4479" w:rsidRPr="00047ED3" w:rsidRDefault="00047ED3" w:rsidP="002B4479">
            <w:pPr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 xml:space="preserve">This topic introduces the main services and types of account offered by banks, and explains banking </w:t>
            </w:r>
            <w:proofErr w:type="gramStart"/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charges..</w:t>
            </w:r>
            <w:proofErr w:type="gramEnd"/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"https://natwest.mymoneysense.com/teachers/resources-8-12s/topic-2-how-can-i-use-a-bank-account/interactive/" </w:instrTex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</w:p>
          <w:p w:rsidR="00047ED3" w:rsidRPr="00047ED3" w:rsidRDefault="00047ED3" w:rsidP="00047ED3">
            <w:pPr>
              <w:spacing w:after="100" w:afterAutospacing="1" w:line="324" w:lineRule="atLeast"/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</w:p>
          <w:p w:rsidR="002923E4" w:rsidRPr="00DC6F47" w:rsidRDefault="00047ED3" w:rsidP="0004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</w:tr>
      <w:tr w:rsidR="002923E4" w:rsidRPr="00DC6F47" w:rsidTr="00ED1381">
        <w:tc>
          <w:tcPr>
            <w:tcW w:w="1702" w:type="dxa"/>
          </w:tcPr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Year 4</w:t>
            </w:r>
          </w:p>
          <w:p w:rsidR="00047ED3" w:rsidRPr="00DC6F47" w:rsidRDefault="00047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Enterprise, raising money for charity.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ED3" w:rsidRPr="00047ED3" w:rsidRDefault="00047ED3" w:rsidP="00047ED3">
            <w:pPr>
              <w:numPr>
                <w:ilvl w:val="0"/>
                <w:numId w:val="10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047ED3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Everyday numeracy</w:t>
            </w:r>
          </w:p>
          <w:p w:rsidR="00047ED3" w:rsidRPr="00047ED3" w:rsidRDefault="00047ED3" w:rsidP="00047ED3">
            <w:pPr>
              <w:numPr>
                <w:ilvl w:val="0"/>
                <w:numId w:val="10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047ED3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Enterprise</w:t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479" w:rsidRPr="002B4479" w:rsidRDefault="002923E4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Raising money for charity. Presentation and video to support-school fundraising. Interactive activity-School fundraising. S</w:t>
            </w:r>
            <w:r w:rsidRPr="00DC6F47">
              <w:rPr>
                <w:rFonts w:ascii="Comic Sans MS" w:hAnsi="Comic Sans MS"/>
                <w:sz w:val="20"/>
                <w:szCs w:val="20"/>
              </w:rPr>
              <w:t>etting up steps. Fundraising planner.</w:t>
            </w:r>
            <w:r w:rsidR="002B4479">
              <w:rPr>
                <w:rFonts w:ascii="Comic Sans MS" w:hAnsi="Comic Sans MS"/>
                <w:sz w:val="20"/>
                <w:szCs w:val="20"/>
              </w:rPr>
              <w:t xml:space="preserve"> B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 xml:space="preserve">udgeting and pricing a charity event.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instrText xml:space="preserve"> HYPERLINK "https://natwest.mymoneysense.com/teachers/resources-8-12s/topic-3-enterprise-raising-money-for-charity/activity-sheet/" </w:instrTex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>Plan and cost your own charity event.</w:t>
            </w:r>
          </w:p>
          <w:p w:rsidR="002923E4" w:rsidRPr="00DC6F47" w:rsidRDefault="002B4479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:rsidR="002B4479" w:rsidRPr="00521B67" w:rsidRDefault="00047ED3" w:rsidP="002B4479">
            <w:pPr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This topic introduces pupils to fundraising events for charity and how to plan and set up an event, including budgeting</w:t>
            </w:r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.</w:t>
            </w:r>
            <w:r w:rsidR="00521B67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521B67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="00521B67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"https://natwest.mymoneysense.com/teachers/resources-8-12s/topic-3-enterprise-raising-money-for-charity/interactive-a-uk/" </w:instrText>
            </w:r>
            <w:r w:rsidR="00521B67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</w:p>
          <w:p w:rsidR="00521B67" w:rsidRPr="00521B67" w:rsidRDefault="00521B67" w:rsidP="00521B67">
            <w:pPr>
              <w:spacing w:after="100" w:afterAutospacing="1" w:line="324" w:lineRule="atLeast"/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</w:p>
          <w:p w:rsidR="002923E4" w:rsidRPr="00DC6F47" w:rsidRDefault="00521B67" w:rsidP="0052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</w:tr>
      <w:tr w:rsidR="002923E4" w:rsidRPr="00DC6F47" w:rsidTr="00ED1381">
        <w:tc>
          <w:tcPr>
            <w:tcW w:w="1702" w:type="dxa"/>
          </w:tcPr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Year 5</w:t>
            </w:r>
          </w:p>
          <w:p w:rsidR="00521B67" w:rsidRPr="00DC6F47" w:rsidRDefault="0052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proofErr w:type="gramStart"/>
            <w:r w:rsidRPr="00DC6F47">
              <w:rPr>
                <w:rFonts w:ascii="Comic Sans MS" w:hAnsi="Comic Sans MS"/>
                <w:sz w:val="20"/>
                <w:szCs w:val="20"/>
              </w:rPr>
              <w:t>are</w:t>
            </w:r>
            <w:proofErr w:type="gramEnd"/>
            <w:r w:rsidRPr="00DC6F47">
              <w:rPr>
                <w:rFonts w:ascii="Comic Sans MS" w:hAnsi="Comic Sans MS"/>
                <w:sz w:val="20"/>
                <w:szCs w:val="20"/>
              </w:rPr>
              <w:t xml:space="preserve"> the links between jobs and money?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B67" w:rsidRPr="00521B67" w:rsidRDefault="00521B67" w:rsidP="00521B67">
            <w:pPr>
              <w:numPr>
                <w:ilvl w:val="0"/>
                <w:numId w:val="13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521B6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Money &amp; wellbeing</w:t>
            </w:r>
          </w:p>
          <w:p w:rsidR="00521B67" w:rsidRPr="00521B67" w:rsidRDefault="00521B67" w:rsidP="00521B67">
            <w:pPr>
              <w:numPr>
                <w:ilvl w:val="0"/>
                <w:numId w:val="13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521B6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Enterprise</w:t>
            </w:r>
          </w:p>
          <w:p w:rsidR="00521B67" w:rsidRPr="00521B67" w:rsidRDefault="00521B67" w:rsidP="00521B67">
            <w:pPr>
              <w:numPr>
                <w:ilvl w:val="0"/>
                <w:numId w:val="13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521B6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Careers, work &amp; income</w:t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479" w:rsidRPr="002B4479" w:rsidRDefault="002923E4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 xml:space="preserve">What </w:t>
            </w:r>
            <w:proofErr w:type="gramStart"/>
            <w:r w:rsidRPr="00DC6F47">
              <w:rPr>
                <w:rFonts w:ascii="Comic Sans MS" w:hAnsi="Comic Sans MS"/>
                <w:sz w:val="20"/>
                <w:szCs w:val="20"/>
              </w:rPr>
              <w:t>are</w:t>
            </w:r>
            <w:proofErr w:type="gramEnd"/>
            <w:r w:rsidRPr="00DC6F47">
              <w:rPr>
                <w:rFonts w:ascii="Comic Sans MS" w:hAnsi="Comic Sans MS"/>
                <w:sz w:val="20"/>
                <w:szCs w:val="20"/>
              </w:rPr>
              <w:t xml:space="preserve"> the links between jobs and money? Video and presentation to support. Interactive activity; jobs and money.</w:t>
            </w:r>
            <w:r w:rsidRPr="00DC6F47">
              <w:rPr>
                <w:rFonts w:ascii="Comic Sans MS" w:hAnsi="Comic Sans MS"/>
                <w:sz w:val="20"/>
                <w:szCs w:val="20"/>
              </w:rPr>
              <w:t>jobs and money activity sheet.</w:t>
            </w:r>
            <w:r w:rsidR="002B4479" w:rsidRPr="002B4479">
              <w:t xml:space="preserve">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 xml:space="preserve">Finding out about different job roles, qualifications and salaries.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instrText xml:space="preserve"> HYPERLINK "https://natwest.mymoneysense.com/teachers/resources-8-12s/topic-4-what-are-the-links-between-jobs-and-money/video/" </w:instrTex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>Share their thoughts on the links between jobs and money.</w:t>
            </w:r>
          </w:p>
          <w:p w:rsidR="002923E4" w:rsidRPr="00DC6F47" w:rsidRDefault="002B4479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:rsidR="002B4479" w:rsidRPr="00521B67" w:rsidRDefault="00521B67" w:rsidP="002B4479">
            <w:pPr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 xml:space="preserve">This topic explores the ways in which jobs and money are connected, and how choices affect future </w:t>
            </w:r>
            <w:proofErr w:type="gramStart"/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goals..</w:t>
            </w:r>
            <w:proofErr w:type="gramEnd"/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"https://natwest.mymoneysense.com/teachers/resources-8-12s/topic-4-what-are-the-links-between-jobs-and-money/interactive-uk/" </w:instrTex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</w:p>
          <w:p w:rsidR="00521B67" w:rsidRPr="00521B67" w:rsidRDefault="00521B67" w:rsidP="00521B67">
            <w:pPr>
              <w:spacing w:after="100" w:afterAutospacing="1" w:line="324" w:lineRule="atLeast"/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</w:p>
          <w:p w:rsidR="002923E4" w:rsidRPr="00DC6F47" w:rsidRDefault="00521B67" w:rsidP="0052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</w:tr>
      <w:tr w:rsidR="002923E4" w:rsidRPr="00DC6F47" w:rsidTr="00ED1381">
        <w:tc>
          <w:tcPr>
            <w:tcW w:w="1702" w:type="dxa"/>
          </w:tcPr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Year 5</w:t>
            </w:r>
          </w:p>
          <w:p w:rsidR="00521B67" w:rsidRPr="00DC6F47" w:rsidRDefault="0052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How do I plan a simple budget?</w:t>
            </w:r>
          </w:p>
          <w:p w:rsidR="00521B67" w:rsidRPr="00DC6F47" w:rsidRDefault="0052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B67" w:rsidRPr="00521B67" w:rsidRDefault="00521B67" w:rsidP="00521B67">
            <w:pPr>
              <w:numPr>
                <w:ilvl w:val="0"/>
                <w:numId w:val="16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521B6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Everyday numeracy</w:t>
            </w:r>
          </w:p>
          <w:p w:rsidR="00521B67" w:rsidRPr="00521B67" w:rsidRDefault="00521B67" w:rsidP="00521B67">
            <w:pPr>
              <w:numPr>
                <w:ilvl w:val="0"/>
                <w:numId w:val="16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521B6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Budgeting</w:t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479" w:rsidRPr="00521B67" w:rsidRDefault="002923E4" w:rsidP="002B4479">
            <w:pPr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 xml:space="preserve">How do I plan a simple budget? </w:t>
            </w:r>
            <w:r w:rsidRPr="00DC6F47">
              <w:rPr>
                <w:rFonts w:ascii="Comic Sans MS" w:hAnsi="Comic Sans MS"/>
                <w:sz w:val="20"/>
                <w:szCs w:val="20"/>
              </w:rPr>
              <w:t>Bank statements.</w:t>
            </w:r>
            <w:r w:rsidRPr="00DC6F47">
              <w:rPr>
                <w:rFonts w:ascii="Comic Sans MS" w:hAnsi="Comic Sans MS"/>
                <w:sz w:val="20"/>
                <w:szCs w:val="20"/>
              </w:rPr>
              <w:t xml:space="preserve"> Presentation to support. Interactive activity; creating a budget. </w:t>
            </w:r>
            <w:r w:rsidR="002B4479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t>E</w:t>
            </w:r>
            <w:r w:rsidR="002B4479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="002B4479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"https://natwest.mymoneysense.com/teachers/resources-8-12s/topic-5-how-can-i-plan-a-simple-budget/interactive-a-uk/" </w:instrText>
            </w:r>
            <w:r w:rsidR="002B4479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="002B4479" w:rsidRPr="00521B6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xplor</w:t>
            </w:r>
            <w:r w:rsidR="002B4479" w:rsidRPr="00DC6F4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ing</w:t>
            </w:r>
            <w:r w:rsidR="002B4479" w:rsidRPr="00521B6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 financial documents and how to create a </w:t>
            </w:r>
            <w:r w:rsidR="002B4479" w:rsidRPr="00521B6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lastRenderedPageBreak/>
              <w:t>budget.</w:t>
            </w:r>
            <w:r w:rsidR="002B4479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="002B4479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="002B4479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"https://natwest.mymoneysense.com/teachers/resources-8-12s/topic-5-how-can-i-plan-a-simple-budget/activity-sheet/" </w:instrText>
            </w:r>
            <w:r w:rsidR="002B4479"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  <w:r w:rsidR="002B4479" w:rsidRPr="00DC6F4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Looking at </w:t>
            </w:r>
            <w:r w:rsidR="002B4479" w:rsidRPr="00521B6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bank statements </w:t>
            </w:r>
            <w:r w:rsidR="002B4479" w:rsidRPr="00DC6F4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>and</w:t>
            </w:r>
            <w:r w:rsidR="002B4479" w:rsidRPr="00521B67"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  <w:t xml:space="preserve"> answering key questions about the information they contain.</w:t>
            </w:r>
          </w:p>
          <w:p w:rsidR="002B4479" w:rsidRPr="00521B67" w:rsidRDefault="002B4479" w:rsidP="002B4479">
            <w:pPr>
              <w:spacing w:after="100" w:afterAutospacing="1" w:line="324" w:lineRule="atLeast"/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  <w:p w:rsidR="002923E4" w:rsidRPr="00DC6F47" w:rsidRDefault="002B4479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:rsidR="002B4479" w:rsidRPr="00DC6F47" w:rsidRDefault="00521B67" w:rsidP="002B4479">
            <w:pPr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lastRenderedPageBreak/>
              <w:t>This topic explores how to create a budget and how key financial documents can be used to monitor expenses and income.</w: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</w:p>
          <w:p w:rsidR="002923E4" w:rsidRPr="00DC6F47" w:rsidRDefault="002923E4" w:rsidP="0052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923E4" w:rsidRPr="00DC6F47" w:rsidTr="00ED1381">
        <w:tc>
          <w:tcPr>
            <w:tcW w:w="1702" w:type="dxa"/>
          </w:tcPr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Year 5</w:t>
            </w:r>
          </w:p>
          <w:p w:rsidR="00521B67" w:rsidRPr="00DC6F47" w:rsidRDefault="0052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How can I keep my money safe?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1B67" w:rsidRPr="00521B67" w:rsidRDefault="00521B67" w:rsidP="00521B67">
            <w:pPr>
              <w:numPr>
                <w:ilvl w:val="0"/>
                <w:numId w:val="19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521B6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Financial security</w:t>
            </w:r>
          </w:p>
          <w:p w:rsidR="00521B67" w:rsidRPr="00521B67" w:rsidRDefault="00521B67" w:rsidP="00521B67">
            <w:pPr>
              <w:numPr>
                <w:ilvl w:val="0"/>
                <w:numId w:val="19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521B6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Money &amp; wellbeing</w:t>
            </w:r>
          </w:p>
          <w:p w:rsidR="00521B67" w:rsidRPr="00521B67" w:rsidRDefault="00521B67" w:rsidP="00521B67">
            <w:pPr>
              <w:numPr>
                <w:ilvl w:val="0"/>
                <w:numId w:val="19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521B6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Staying safe online</w:t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479" w:rsidRPr="002B4479" w:rsidRDefault="002923E4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How can I keep my money safe?</w:t>
            </w:r>
            <w:r w:rsidRPr="00DC6F47">
              <w:rPr>
                <w:rFonts w:ascii="Comic Sans MS" w:hAnsi="Comic Sans MS"/>
                <w:sz w:val="20"/>
                <w:szCs w:val="20"/>
              </w:rPr>
              <w:t xml:space="preserve"> Interactive and presentation to support. Scam busters. Money mule schemes and how to avoid them.</w:t>
            </w:r>
            <w:r w:rsidR="002B4479" w:rsidRPr="002B4479">
              <w:t xml:space="preserve">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 xml:space="preserve">Learning about keeping money safe, the risks of spending money online, and how to identify scams.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instrText xml:space="preserve"> HYPERLINK "https://natwest.mymoneysense.com/teachers/resources-8-12s/topic-6-how-can-i-keep-my-money-safe/activity-sheet/" </w:instrTex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>Pupils will learn about organisations you can contact after a scam and how they can help.</w:t>
            </w:r>
          </w:p>
          <w:p w:rsidR="002923E4" w:rsidRPr="00DC6F47" w:rsidRDefault="002B4479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:rsidR="002B4479" w:rsidRPr="00521B67" w:rsidRDefault="00521B67" w:rsidP="002B4479">
            <w:pPr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This topic looks at ways to keep money safe, the risks associated with spending online, and the consequences of scams.</w: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"https://natwest.mymoneysense.com/teachers/resources-8-12s/topic-6-how-can-i-keep-my-money-safe/interactive-a-uk/" </w:instrTex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</w:p>
          <w:p w:rsidR="00521B67" w:rsidRPr="00521B67" w:rsidRDefault="00521B67" w:rsidP="00521B67">
            <w:pPr>
              <w:spacing w:after="100" w:afterAutospacing="1" w:line="324" w:lineRule="atLeast"/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</w:p>
          <w:p w:rsidR="002923E4" w:rsidRPr="00DC6F47" w:rsidRDefault="00521B67" w:rsidP="00521B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</w:tr>
      <w:tr w:rsidR="002923E4" w:rsidRPr="00DC6F47" w:rsidTr="00ED1381">
        <w:tc>
          <w:tcPr>
            <w:tcW w:w="1702" w:type="dxa"/>
          </w:tcPr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Year 6</w:t>
            </w:r>
          </w:p>
          <w:p w:rsidR="00DC6F47" w:rsidRPr="00DC6F47" w:rsidRDefault="00DC6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How do I understand information about money from around the world?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47" w:rsidRPr="00DC6F47" w:rsidRDefault="00DC6F47" w:rsidP="00DC6F47">
            <w:pPr>
              <w:numPr>
                <w:ilvl w:val="0"/>
                <w:numId w:val="22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Everyday numeracy</w:t>
            </w:r>
          </w:p>
          <w:p w:rsidR="00DC6F47" w:rsidRPr="00DC6F47" w:rsidRDefault="00DC6F47" w:rsidP="00DC6F47">
            <w:pPr>
              <w:numPr>
                <w:ilvl w:val="0"/>
                <w:numId w:val="22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Critical consumers</w:t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479" w:rsidRPr="002B4479" w:rsidRDefault="002923E4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How do I understand information about money from around the world?</w:t>
            </w:r>
            <w:r w:rsidRPr="00DC6F47">
              <w:rPr>
                <w:rFonts w:ascii="Comic Sans MS" w:hAnsi="Comic Sans MS"/>
                <w:sz w:val="20"/>
                <w:szCs w:val="20"/>
              </w:rPr>
              <w:t xml:space="preserve"> Presentation to support. Currency challenge. Activity sheet money from around the world.</w:t>
            </w:r>
            <w:r w:rsidR="002B4479" w:rsidRPr="002B4479">
              <w:t xml:space="preserve">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 xml:space="preserve">Pupils will work out how much their money is worth in the currency of the country.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instrText xml:space="preserve"> HYPERLINK "https://natwest.mymoneysense.com/teachers/resources-8-12s/topic-7-how-do-i-understand-information-about-money-from-around-the-world/activity-sheet/" </w:instrTex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>Pupils will learn about different foreign currencies and perform basic calculations using the given exchange rates.</w:t>
            </w:r>
          </w:p>
          <w:p w:rsidR="002B4479" w:rsidRPr="002B4479" w:rsidRDefault="002B4479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</w:tcPr>
          <w:p w:rsidR="00DC6F47" w:rsidRPr="00DC6F47" w:rsidRDefault="00DC6F47" w:rsidP="00DC6F47">
            <w:pPr>
              <w:rPr>
                <w:rFonts w:ascii="Comic Sans MS" w:eastAsia="Times New Roman" w:hAnsi="Comic Sans MS" w:cs="Times New Roman"/>
                <w:color w:val="1D7B8A"/>
                <w:sz w:val="20"/>
                <w:szCs w:val="20"/>
                <w:shd w:val="clear" w:color="auto" w:fill="FFFFFF"/>
              </w:rPr>
            </w:pPr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In this topic, pupils explore different foreign currencies and perform basic calculations of exchange rates.</w: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"https://natwest.mymoneysense.com/teachers/resources-8-12s/topic-7-how-do-i-understand-information-about-money-from-around-the-world/interactive-uk/" </w:instrTex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</w:p>
          <w:p w:rsidR="00DC6F47" w:rsidRPr="00DC6F47" w:rsidRDefault="00DC6F47" w:rsidP="00DC6F4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2923E4" w:rsidRPr="00DC6F47" w:rsidRDefault="00DC6F47" w:rsidP="00DC6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</w:tr>
      <w:tr w:rsidR="002923E4" w:rsidRPr="00DC6F47" w:rsidTr="00ED1381">
        <w:tc>
          <w:tcPr>
            <w:tcW w:w="1702" w:type="dxa"/>
          </w:tcPr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Year 6</w:t>
            </w:r>
          </w:p>
          <w:p w:rsidR="00DC6F47" w:rsidRPr="00DC6F47" w:rsidRDefault="00DC6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What affects my choices about money?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47" w:rsidRPr="00DC6F47" w:rsidRDefault="00DC6F47" w:rsidP="00DC6F47">
            <w:pPr>
              <w:numPr>
                <w:ilvl w:val="0"/>
                <w:numId w:val="25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Money &amp; wellbeing</w:t>
            </w:r>
          </w:p>
          <w:p w:rsidR="00DC6F47" w:rsidRPr="00DC6F47" w:rsidRDefault="00DC6F47" w:rsidP="00DC6F47">
            <w:pPr>
              <w:numPr>
                <w:ilvl w:val="0"/>
                <w:numId w:val="25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Critical consumers</w:t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479" w:rsidRPr="002B4479" w:rsidRDefault="002923E4" w:rsidP="002B4479">
            <w:pPr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What affects my choices about money?</w:t>
            </w:r>
            <w:r w:rsidRPr="00DC6F47">
              <w:rPr>
                <w:rFonts w:ascii="Comic Sans MS" w:hAnsi="Comic Sans MS"/>
                <w:sz w:val="20"/>
                <w:szCs w:val="20"/>
              </w:rPr>
              <w:t xml:space="preserve"> Presentation to support followed by activity sheet</w:t>
            </w:r>
            <w:r w:rsidR="002B4479">
              <w:rPr>
                <w:rFonts w:ascii="Comic Sans MS" w:hAnsi="Comic Sans MS"/>
                <w:sz w:val="20"/>
                <w:szCs w:val="20"/>
              </w:rPr>
              <w:t>.</w:t>
            </w:r>
            <w:r w:rsidRPr="00DC6F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>Exploring some of the different factors affecting people’s choices about money.</w:t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</w:tcPr>
          <w:p w:rsidR="002923E4" w:rsidRPr="00DC6F47" w:rsidRDefault="00DC6F47" w:rsidP="002B4479">
            <w:pPr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Pupils explore choices about spending money, and how other people might make different ones. </w:t>
            </w:r>
            <w:hyperlink r:id="rId5" w:history="1">
              <w:r w:rsidRPr="00DC6F47">
                <w:rPr>
                  <w:rFonts w:ascii="Comic Sans MS" w:eastAsia="Times New Roman" w:hAnsi="Comic Sans MS" w:cs="Times New Roman"/>
                  <w:color w:val="1D7B8A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</w:tr>
      <w:tr w:rsidR="002923E4" w:rsidRPr="00DC6F47" w:rsidTr="00ED1381">
        <w:tc>
          <w:tcPr>
            <w:tcW w:w="1702" w:type="dxa"/>
          </w:tcPr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lastRenderedPageBreak/>
              <w:t>Year 6</w:t>
            </w:r>
          </w:p>
          <w:p w:rsidR="00DC6F47" w:rsidRPr="00DC6F47" w:rsidRDefault="00DC6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How does money affect my feelings?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F47" w:rsidRPr="00DC6F47" w:rsidRDefault="00DC6F47" w:rsidP="00DC6F47">
            <w:pPr>
              <w:numPr>
                <w:ilvl w:val="0"/>
                <w:numId w:val="27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Borrowing &amp; debt</w:t>
            </w:r>
          </w:p>
          <w:p w:rsidR="00DC6F47" w:rsidRPr="00DC6F47" w:rsidRDefault="00DC6F47" w:rsidP="00DC6F47">
            <w:pPr>
              <w:numPr>
                <w:ilvl w:val="0"/>
                <w:numId w:val="27"/>
              </w:numPr>
              <w:shd w:val="clear" w:color="auto" w:fill="401561"/>
              <w:spacing w:before="100" w:beforeAutospacing="1" w:after="75" w:line="240" w:lineRule="auto"/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color w:val="FFFFFF"/>
                <w:sz w:val="20"/>
                <w:szCs w:val="20"/>
              </w:rPr>
              <w:t>Money &amp; wellbeing</w:t>
            </w:r>
          </w:p>
          <w:p w:rsidR="002923E4" w:rsidRPr="00DC6F47" w:rsidRDefault="00292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479" w:rsidRPr="002B4479" w:rsidRDefault="002923E4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hAnsi="Comic Sans MS"/>
                <w:sz w:val="20"/>
                <w:szCs w:val="20"/>
              </w:rPr>
              <w:t>How does money affect my feelings?</w:t>
            </w:r>
            <w:r w:rsidRPr="00DC6F47">
              <w:rPr>
                <w:rFonts w:ascii="Comic Sans MS" w:hAnsi="Comic Sans MS"/>
                <w:sz w:val="20"/>
                <w:szCs w:val="20"/>
              </w:rPr>
              <w:t xml:space="preserve"> Interactive activity; money and mood. Presentation to support and activity sheet.</w:t>
            </w:r>
            <w:r w:rsidR="002B4479" w:rsidRPr="002B4479">
              <w:t xml:space="preserve">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 xml:space="preserve">Exploring two different case studies about young people affected by debt and low income. </w: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instrText xml:space="preserve"> HYPERLINK "https://natwest.mymoneysense.com/teachers/resources-8-12s/topic-9-how-does-money-affect-my-feelings/interactive-uk/" </w:instrText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2B4479" w:rsidRPr="002B4479">
              <w:rPr>
                <w:rFonts w:ascii="Comic Sans MS" w:hAnsi="Comic Sans MS"/>
                <w:sz w:val="20"/>
                <w:szCs w:val="20"/>
              </w:rPr>
              <w:t>Pupils will link feelings about money decisions.</w:t>
            </w:r>
          </w:p>
          <w:p w:rsidR="002923E4" w:rsidRPr="00DC6F47" w:rsidRDefault="002B4479" w:rsidP="002B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B4479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:rsidR="002B4479" w:rsidRPr="00DC6F47" w:rsidRDefault="00DC6F47" w:rsidP="002B4479">
            <w:pPr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  <w:r w:rsidRPr="00DC6F47">
              <w:rPr>
                <w:rFonts w:ascii="Comic Sans MS" w:hAnsi="Comic Sans MS"/>
                <w:color w:val="FFFFFF"/>
                <w:sz w:val="20"/>
                <w:szCs w:val="20"/>
                <w:shd w:val="clear" w:color="auto" w:fill="401561"/>
              </w:rPr>
              <w:t>This topic explores how our financial circumstances can affect our emotional wellbeing, and introduces pupils to the concept of debt and its potential impact.</w: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</w: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begin"/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instrText xml:space="preserve"> HYPERLINK "https://natwest.mymoneysense.com/teachers/resources-8-12s/topic-9-how-does-money-affect-my-feelings/activity-sheet/" </w:instrText>
            </w: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separate"/>
            </w:r>
          </w:p>
          <w:p w:rsidR="00DC6F47" w:rsidRPr="00DC6F47" w:rsidRDefault="00DC6F47" w:rsidP="00DC6F47">
            <w:pPr>
              <w:spacing w:after="100" w:afterAutospacing="1" w:line="324" w:lineRule="atLeast"/>
              <w:rPr>
                <w:rFonts w:ascii="Comic Sans MS" w:eastAsia="Times New Roman" w:hAnsi="Comic Sans MS" w:cs="Times New Roman"/>
                <w:color w:val="354052"/>
                <w:sz w:val="20"/>
                <w:szCs w:val="20"/>
                <w:shd w:val="clear" w:color="auto" w:fill="FFFFFF"/>
              </w:rPr>
            </w:pPr>
          </w:p>
          <w:p w:rsidR="002923E4" w:rsidRPr="00DC6F47" w:rsidRDefault="00DC6F47" w:rsidP="00DC6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C6F47">
              <w:rPr>
                <w:rFonts w:ascii="Comic Sans MS" w:eastAsia="Times New Roman" w:hAnsi="Comic Sans MS" w:cs="Times New Roman"/>
                <w:sz w:val="20"/>
                <w:szCs w:val="20"/>
              </w:rPr>
              <w:fldChar w:fldCharType="end"/>
            </w:r>
          </w:p>
        </w:tc>
      </w:tr>
      <w:bookmarkEnd w:id="2"/>
    </w:tbl>
    <w:p w:rsidR="00FE6732" w:rsidRPr="00DC6F47" w:rsidRDefault="00FE6732">
      <w:pPr>
        <w:rPr>
          <w:rFonts w:ascii="Comic Sans MS" w:hAnsi="Comic Sans MS"/>
          <w:sz w:val="20"/>
          <w:szCs w:val="20"/>
        </w:rPr>
      </w:pPr>
    </w:p>
    <w:sectPr w:rsidR="00FE6732" w:rsidRPr="00DC6F47" w:rsidSect="00ED1381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645"/>
    <w:multiLevelType w:val="multilevel"/>
    <w:tmpl w:val="EE60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36C54"/>
    <w:multiLevelType w:val="multilevel"/>
    <w:tmpl w:val="2EF4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675F7"/>
    <w:multiLevelType w:val="multilevel"/>
    <w:tmpl w:val="A176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F2497"/>
    <w:multiLevelType w:val="multilevel"/>
    <w:tmpl w:val="E064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F13ED"/>
    <w:multiLevelType w:val="multilevel"/>
    <w:tmpl w:val="21B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C5A32"/>
    <w:multiLevelType w:val="multilevel"/>
    <w:tmpl w:val="EAD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D19D1"/>
    <w:multiLevelType w:val="multilevel"/>
    <w:tmpl w:val="352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5228A"/>
    <w:multiLevelType w:val="multilevel"/>
    <w:tmpl w:val="6FCC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F2871"/>
    <w:multiLevelType w:val="multilevel"/>
    <w:tmpl w:val="3C7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46809"/>
    <w:multiLevelType w:val="multilevel"/>
    <w:tmpl w:val="D19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6056B"/>
    <w:multiLevelType w:val="multilevel"/>
    <w:tmpl w:val="F6A0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B5D08"/>
    <w:multiLevelType w:val="multilevel"/>
    <w:tmpl w:val="A7E2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B4B14"/>
    <w:multiLevelType w:val="multilevel"/>
    <w:tmpl w:val="E7D8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07D62"/>
    <w:multiLevelType w:val="multilevel"/>
    <w:tmpl w:val="B6E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C3F61"/>
    <w:multiLevelType w:val="multilevel"/>
    <w:tmpl w:val="3DD0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4775D6"/>
    <w:multiLevelType w:val="multilevel"/>
    <w:tmpl w:val="E712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80F7A"/>
    <w:multiLevelType w:val="multilevel"/>
    <w:tmpl w:val="DFEE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A2653"/>
    <w:multiLevelType w:val="multilevel"/>
    <w:tmpl w:val="DECE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106558"/>
    <w:multiLevelType w:val="multilevel"/>
    <w:tmpl w:val="6D00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F316AA"/>
    <w:multiLevelType w:val="multilevel"/>
    <w:tmpl w:val="72C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A3FFE"/>
    <w:multiLevelType w:val="multilevel"/>
    <w:tmpl w:val="808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633C9"/>
    <w:multiLevelType w:val="multilevel"/>
    <w:tmpl w:val="BB6E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206866"/>
    <w:multiLevelType w:val="multilevel"/>
    <w:tmpl w:val="C23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59540C"/>
    <w:multiLevelType w:val="multilevel"/>
    <w:tmpl w:val="498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30891"/>
    <w:multiLevelType w:val="multilevel"/>
    <w:tmpl w:val="B00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42451F"/>
    <w:multiLevelType w:val="multilevel"/>
    <w:tmpl w:val="DBFC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A27E2E"/>
    <w:multiLevelType w:val="multilevel"/>
    <w:tmpl w:val="F29E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4E56C7"/>
    <w:multiLevelType w:val="multilevel"/>
    <w:tmpl w:val="C840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CA4C46"/>
    <w:multiLevelType w:val="multilevel"/>
    <w:tmpl w:val="9E44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54E14"/>
    <w:multiLevelType w:val="multilevel"/>
    <w:tmpl w:val="4ED8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154FD"/>
    <w:multiLevelType w:val="multilevel"/>
    <w:tmpl w:val="4EE2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E497A"/>
    <w:multiLevelType w:val="multilevel"/>
    <w:tmpl w:val="17F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B44F88"/>
    <w:multiLevelType w:val="multilevel"/>
    <w:tmpl w:val="AE1E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F761A0"/>
    <w:multiLevelType w:val="multilevel"/>
    <w:tmpl w:val="FAA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1F5C3F"/>
    <w:multiLevelType w:val="multilevel"/>
    <w:tmpl w:val="2FE2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2928E6"/>
    <w:multiLevelType w:val="multilevel"/>
    <w:tmpl w:val="8E8C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B63354"/>
    <w:multiLevelType w:val="multilevel"/>
    <w:tmpl w:val="9AE6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4F048D"/>
    <w:multiLevelType w:val="multilevel"/>
    <w:tmpl w:val="76D0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CE0590"/>
    <w:multiLevelType w:val="multilevel"/>
    <w:tmpl w:val="04F0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CA24E9"/>
    <w:multiLevelType w:val="multilevel"/>
    <w:tmpl w:val="74E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2D0605"/>
    <w:multiLevelType w:val="multilevel"/>
    <w:tmpl w:val="4DD8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23549E"/>
    <w:multiLevelType w:val="multilevel"/>
    <w:tmpl w:val="E47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3C35DA"/>
    <w:multiLevelType w:val="multilevel"/>
    <w:tmpl w:val="475C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819E4"/>
    <w:multiLevelType w:val="multilevel"/>
    <w:tmpl w:val="D624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403498"/>
    <w:multiLevelType w:val="multilevel"/>
    <w:tmpl w:val="AD8E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680C58"/>
    <w:multiLevelType w:val="multilevel"/>
    <w:tmpl w:val="98B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A75C69"/>
    <w:multiLevelType w:val="multilevel"/>
    <w:tmpl w:val="C87E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D62545"/>
    <w:multiLevelType w:val="multilevel"/>
    <w:tmpl w:val="1092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5"/>
  </w:num>
  <w:num w:numId="3">
    <w:abstractNumId w:val="21"/>
  </w:num>
  <w:num w:numId="4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</w:num>
  <w:num w:numId="8">
    <w:abstractNumId w:val="29"/>
  </w:num>
  <w:num w:numId="9">
    <w:abstractNumId w:val="4"/>
  </w:num>
  <w:num w:numId="1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18"/>
  </w:num>
  <w:num w:numId="13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5"/>
  </w:num>
  <w:num w:numId="15">
    <w:abstractNumId w:val="32"/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3"/>
  </w:num>
  <w:num w:numId="18">
    <w:abstractNumId w:val="39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9"/>
  </w:num>
  <w:num w:numId="21">
    <w:abstractNumId w:val="42"/>
  </w:num>
  <w:num w:numId="2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3"/>
  </w:num>
  <w:num w:numId="24">
    <w:abstractNumId w:val="45"/>
  </w:num>
  <w:num w:numId="2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7"/>
  </w:num>
  <w:num w:numId="27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4"/>
  </w:num>
  <w:num w:numId="29">
    <w:abstractNumId w:val="30"/>
  </w:num>
  <w:num w:numId="3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6"/>
  </w:num>
  <w:num w:numId="32">
    <w:abstractNumId w:val="11"/>
  </w:num>
  <w:num w:numId="3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7"/>
  </w:num>
  <w:num w:numId="35">
    <w:abstractNumId w:val="19"/>
  </w:num>
  <w:num w:numId="36">
    <w:abstractNumId w:val="36"/>
  </w:num>
  <w:num w:numId="3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3"/>
  </w:num>
  <w:num w:numId="39">
    <w:abstractNumId w:val="1"/>
  </w:num>
  <w:num w:numId="40">
    <w:abstractNumId w:val="43"/>
  </w:num>
  <w:num w:numId="41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28"/>
  </w:num>
  <w:num w:numId="43">
    <w:abstractNumId w:val="31"/>
  </w:num>
  <w:num w:numId="44">
    <w:abstractNumId w:val="27"/>
  </w:num>
  <w:num w:numId="45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25"/>
  </w:num>
  <w:num w:numId="47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32"/>
    <w:rsid w:val="00047ED3"/>
    <w:rsid w:val="002923E4"/>
    <w:rsid w:val="002B4479"/>
    <w:rsid w:val="0045391D"/>
    <w:rsid w:val="00521B67"/>
    <w:rsid w:val="007D5720"/>
    <w:rsid w:val="00887616"/>
    <w:rsid w:val="009B289F"/>
    <w:rsid w:val="00C83D66"/>
    <w:rsid w:val="00DC6F47"/>
    <w:rsid w:val="00ED1381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EF93"/>
  <w15:docId w15:val="{0585CB6F-AB73-4DAE-8ABE-835F7B3F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twest.mymoneysense.com/teachers/resources-8-12s/topic-8-what-affects-my-choices-about-money/activity-she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SadlerjonesK</dc:creator>
  <cp:lastModifiedBy>SadlerjonesK</cp:lastModifiedBy>
  <cp:revision>3</cp:revision>
  <dcterms:created xsi:type="dcterms:W3CDTF">2024-01-14T14:56:00Z</dcterms:created>
  <dcterms:modified xsi:type="dcterms:W3CDTF">2024-01-14T14:56:00Z</dcterms:modified>
</cp:coreProperties>
</file>